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jpg" ContentType="image/jpeg"/>
  <Override PartName="/word/header1.xml" ContentType="application/vnd.openxmlformats-officedocument.wordprocessingml.header+xml"/>
  <Default Extension="png" ContentType="image/png"/>
  <Override PartName="/word/document.xml" ContentType="application/vnd.openxmlformats-officedocument.wordprocessingml.document.main+xml"/>
  <Override PartName="/word/header3.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R70A6F782" Type="http://schemas.openxmlformats.org/officeDocument/2006/relationships/officeDocument" /><Relationship Target="docProps/core.xml" Id="RE0FDE24B"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283" w:line="259" w:lineRule="auto"/>
        <w:ind w:left="-63" w:right="-99" w:firstLine="0"/>
      </w:pPr>
      <w:r>
        <w:drawing>
          <wp:inline distT="0" distB="0" distL="0" distR="0">
            <wp:extent cx="6897625" cy="3197352"/>
            <wp:effectExtent l="0" t="0" r="0" b="0"/>
            <wp:docPr id="8971" name="Picture 8971"/>
            <wp:cNvGraphicFramePr/>
            <a:graphic>
              <a:graphicData uri="http://schemas.openxmlformats.org/drawingml/2006/picture">
                <pic:pic xmlns:pic="http://schemas.openxmlformats.org/drawingml/2006/picture">
                  <pic:nvPicPr>
                    <pic:cNvPr id="8971" name="Picture 8971"/>
                    <pic:cNvPicPr/>
                  </pic:nvPicPr>
                  <pic:blipFill>
                    <a:blip r:embed="rId7"/>
                    <a:stretch>
                      <a:fillRect/>
                    </a:stretch>
                  </pic:blipFill>
                  <pic:spPr>
                    <a:xfrm>
                      <a:off x="0" y="0"/>
                      <a:ext cx="6897625" cy="3197352"/>
                    </a:xfrm>
                    <a:prstGeom prst="rect">
                      <a:avLst/>
                    </a:prstGeom>
                  </pic:spPr>
                </pic:pic>
              </a:graphicData>
            </a:graphic>
          </wp:inline>
        </w:drawing>
      </w:r>
    </w:p>
    <w:p>
      <w:pPr>
        <w:spacing w:before="0" w:after="0" w:line="259" w:lineRule="auto"/>
        <w:ind w:left="0" w:firstLine="0"/>
      </w:pPr>
      <w:r>
        <w:rPr>
          <w:rFonts w:cs="Lucida Calligraphy" w:hAnsi="Lucida Calligraphy" w:eastAsia="Lucida Calligraphy" w:ascii="Lucida Calligraphy"/>
          <w:i w:val="1"/>
          <w:color w:val="9f464a"/>
          <w:sz w:val="48"/>
        </w:rPr>
        <w:t xml:space="preserve">Sommet des femmes</w:t>
      </w:r>
      <w:r>
        <w:rPr>
          <w:rFonts w:cs="Lucida Calligraphy" w:hAnsi="Lucida Calligraphy" w:eastAsia="Lucida Calligraphy" w:ascii="Lucida Calligraphy"/>
          <w:i w:val="1"/>
          <w:color w:val="b78c4e"/>
          <w:sz w:val="48"/>
        </w:rPr>
        <w:t xml:space="preserve"> </w:t>
      </w:r>
    </w:p>
    <w:p>
      <w:pPr>
        <w:pStyle w:val="heading1"/>
        <w:spacing w:before="0" w:after="0" w:line="259" w:lineRule="auto"/>
      </w:pPr>
      <w:r>
        <w:rPr/>
        <w:t xml:space="preserve">Pour passer de la colère au pouvoir</w:t>
      </w:r>
    </w:p>
    <w:p>
      <w:pPr>
        <w:pStyle w:val="normal"/>
        <w:spacing w:before="0" w:after="211" w:line="216" w:lineRule="auto"/>
        <w:ind w:right="5"/>
      </w:pPr>
      <w:hyperlink r:id="hyperlink208">
        <w:r>
          <w:rPr/>
          <w:t xml:space="preserve">Les 3 et 4 mars derniers, se tenait à Montréal le </w:t>
        </w:r>
      </w:hyperlink>
      <w:hyperlink r:id="hyperlink208">
        <w:r>
          <w:rPr>
            <w:color w:val="4d4989"/>
            <w:u w:val="single" w:color="4d4989"/>
          </w:rPr>
          <w:t xml:space="preserve">Sommet des femmes</w:t>
        </w:r>
      </w:hyperlink>
      <w:hyperlink r:id="hyperlink208">
        <w:r>
          <w:rPr>
            <w:color w:val="000000"/>
          </w:rPr>
          <w:t xml:space="preserve">.</w:t>
        </w:r>
      </w:hyperlink>
      <w:hyperlink r:id="hyperlink208">
        <w:r>
          <w:rPr/>
          <w:t xml:space="preserve"> </w:t>
        </w:r>
      </w:hyperlink>
      <w:r>
        <w:rPr/>
        <w:t xml:space="preserve">Issu du désir de souligner le 75</w:t>
      </w:r>
      <w:r>
        <w:rPr>
          <w:sz w:val="21"/>
          <w:vertAlign w:val="superscript"/>
        </w:rPr>
        <w:t xml:space="preserve">e</w:t>
      </w:r>
      <w:r>
        <w:rPr/>
        <w:t xml:space="preserve"> </w:t>
      </w:r>
      <w:r>
        <w:rPr/>
        <w:t xml:space="preserve">anniversaire de l’acquisition du droit de vote des femmes, le Sommet des femmes a réuni plus de mille femmes et une centaine d’hommes. L’initiative de ce grand rassemblement revient à madame Lise Payette qui a été secondée par mesdames Martine Desjardins et Léa Cousineau. Plus d’une vingtaine de membres de l’AREQ étaient présentes, notamment des membres du comité national de la condition des femmes ainsi que des responsables régionales et sectorielles.</w:t>
      </w:r>
    </w:p>
    <w:p>
      <w:pPr>
        <w:pStyle w:val="normal"/>
        <w:spacing w:before="0" w:after="211" w:line="216" w:lineRule="auto"/>
        <w:ind w:right="5"/>
      </w:pPr>
      <w:r>
        <w:rPr/>
        <w:t xml:space="preserve">L’objectif poursuivi par ce sommet consistait à rappeler que l’égalité entre les femmes et les hommes n’est toujours pas atteinte et que des étapes importantes doivent encore être franchies pour y arriver.</w:t>
      </w:r>
      <w:hyperlink r:id="hyperlink209">
        <w:r>
          <w:rPr/>
          <w:t xml:space="preserve"> Trois thèmes </w:t>
        </w:r>
      </w:hyperlink>
      <w:hyperlink r:id="hyperlink210">
        <w:r>
          <w:rPr/>
          <w:t xml:space="preserve">principaux ont guidé les discussions</w:t>
        </w:r>
      </w:hyperlink>
      <w:hyperlink r:id="hyperlink210">
        <w:r>
          <w:rPr/>
          <w:t xml:space="preserve"> </w:t>
        </w:r>
      </w:hyperlink>
      <w:hyperlink r:id="hyperlink210">
        <w:r>
          <w:rPr/>
          <w:t xml:space="preserve">: le pouvoir social, le pouvoir économique et le pouvoir politique.</w:t>
        </w:r>
      </w:hyperlink>
      <w:r>
        <w:rPr/>
        <w:t xml:space="preserve"> </w:t>
      </w:r>
    </w:p>
    <w:p>
      <w:pPr>
        <w:sectPr>
          <w:headerReference w:type="even" r:id="rId5"/>
          <w:headerReference w:type="default" r:id="rId3"/>
          <w:headerReference w:type="first" r:id="rId1"/>
          <w:footerReference w:type="even" r:id="rId6"/>
          <w:footerReference w:type="default" r:id="rId4"/>
          <w:footerReference w:type="first" r:id="rId2"/>
          <w:pgSz w:w="12240" w:h="15840" w:orient="portrait"/>
          <w:pgMar w:footer="472" w:left="737" w:top="394" w:right="803" w:bottom="1440"/>
          <w:pgNumType w:fmt="decimal"/>
          <w:cols/>
          <w:titlePg/>
        </w:sectPr>
      </w:pPr>
    </w:p>
    <w:p>
      <w:pPr>
        <w:pStyle w:val="normal"/>
        <w:spacing w:before="0" w:after="211" w:line="216" w:lineRule="auto"/>
        <w:ind w:right="5"/>
      </w:pPr>
      <w:r>
        <w:rPr/>
        <w:t xml:space="preserve">Les participantes et participants ont pu échanger sur ces grands enjeux dans une dizaine d’ateliers. Pour chacun des thèmes abordés, des </w:t>
      </w:r>
      <w:hyperlink r:id="hyperlink211">
        <w:r>
          <w:rPr>
            <w:color w:val="4d4989"/>
            <w:u w:val="single" w:color="4d4989"/>
          </w:rPr>
          <w:t xml:space="preserve">actions prioritaires à poser</w:t>
        </w:r>
      </w:hyperlink>
      <w:r>
        <w:rPr/>
        <w:t xml:space="preserve"> pour obtenir une égalité de fait ont été formulées. </w:t>
      </w:r>
    </w:p>
    <w:p>
      <w:pPr>
        <w:pStyle w:val="normal"/>
        <w:spacing w:before="0" w:after="211" w:line="216" w:lineRule="auto"/>
        <w:ind w:right="5"/>
      </w:pPr>
      <w:r>
        <w:drawing>
          <wp:anchor allowOverlap="0" relativeHeight="0" locked="0" simplePos="0" layoutInCell="1" behindDoc="1">
            <wp:simplePos y="0" x="0"/>
            <wp:positionH relativeFrom="column">
              <wp:posOffset>547379</wp:posOffset>
            </wp:positionH>
            <wp:positionV relativeFrom="paragraph">
              <wp:posOffset>1172580</wp:posOffset>
            </wp:positionV>
            <wp:extent cx="3069336" cy="1490472"/>
            <wp:effectExtent l="0" t="0" r="0" b="0"/>
            <wp:wrapNone/>
            <wp:docPr id="8973" name="Picture 8973"/>
            <wp:cNvGraphicFramePr/>
            <a:graphic>
              <a:graphicData uri="http://schemas.openxmlformats.org/drawingml/2006/picture">
                <pic:pic xmlns:pic="http://schemas.openxmlformats.org/drawingml/2006/picture">
                  <pic:nvPicPr>
                    <pic:cNvPr id="8973" name="Picture 8973"/>
                    <pic:cNvPicPr/>
                  </pic:nvPicPr>
                  <pic:blipFill>
                    <a:blip r:embed="rId8"/>
                    <a:stretch>
                      <a:fillRect/>
                    </a:stretch>
                  </pic:blipFill>
                  <pic:spPr>
                    <a:xfrm>
                      <a:off x="0" y="0"/>
                      <a:ext cx="3069336" cy="1490472"/>
                    </a:xfrm>
                    <a:prstGeom prst="rect">
                      <a:avLst/>
                    </a:prstGeom>
                  </pic:spPr>
                </pic:pic>
              </a:graphicData>
            </a:graphic>
          </wp:anchor>
        </w:drawing>
      </w:r>
      <w:r>
        <w:rPr/>
        <w:t xml:space="preserve">Au terme de la rencontre, les </w:t>
      </w:r>
      <w:hyperlink r:id="hyperlink212">
        <w:r>
          <w:rPr>
            <w:rFonts w:cs="Candara" w:hAnsi="Candara" w:eastAsia="Candara" w:ascii="Candara"/>
            <w:color w:val="4d4989"/>
            <w:u w:val="single" w:color="4d4989"/>
          </w:rPr>
          <w:t xml:space="preserve">chefs des différents partis </w:t>
        </w:r>
      </w:hyperlink>
      <w:hyperlink r:id="hyperlink213">
        <w:r>
          <w:rPr>
            <w:color w:val="4d4989"/>
            <w:u w:val="single" w:color="4d4989"/>
          </w:rPr>
          <w:t xml:space="preserve">politiques québécois</w:t>
        </w:r>
      </w:hyperlink>
      <w:r>
        <w:rPr/>
        <w:t xml:space="preserve"> étaient invités à présenter les gestes qu’ils proposaient de faire pour répondre aux demandes formulées par les participantes au Sommet des femmes. Le chef de la Coalition Avenir Québec, monsieur François Legault, ainsi que le chef du Parti Québécois, monsieur Pierre-Karl Péladeau et la coporteparole de Québec Solidaire, madame Françoise David ont livré les engagements de leur parti en vue de l’atteinte de l’égalité entre les femmes et les hommes. Aucun représentant du Parti libéral  du Québec n’était présent. </w:t>
      </w:r>
    </w:p>
    <w:p>
      <w:pPr>
        <w:pStyle w:val="heading2"/>
        <w:spacing w:before="0" w:after="0" w:line="259" w:lineRule="auto"/>
      </w:pPr>
      <w:r>
        <w:rPr/>
        <w:t xml:space="preserve">Dans ce numéro </w:t>
      </w:r>
    </w:p>
    <w:p>
      <w:pPr>
        <w:tabs>
          <w:tab w:val="right" w:pos="3818"/>
        </w:tabs>
        <w:spacing w:before="0" w:after="94" w:line="259" w:lineRule="auto"/>
        <w:ind w:left="-15" w:right="-3" w:firstLine="0"/>
      </w:pPr>
      <w:r>
        <w:rPr>
          <w:sz w:val="24"/>
        </w:rPr>
        <w:t xml:space="preserve">Sommet des femmes</w:t>
      </w:r>
      <w:r>
        <w:rPr>
          <w:rFonts w:cs="Candara" w:hAnsi="Candara" w:eastAsia="Candara" w:ascii="Candara"/>
          <w:i w:val="1"/>
          <w:sz w:val="24"/>
        </w:rPr>
        <w:t xml:space="preserve"> 	</w:t>
      </w:r>
      <w:r>
        <w:rPr>
          <w:sz w:val="24"/>
        </w:rPr>
        <w:t xml:space="preserve">1</w:t>
      </w:r>
    </w:p>
    <w:p>
      <w:pPr>
        <w:tabs>
          <w:tab w:val="right" w:pos="3818"/>
        </w:tabs>
        <w:spacing w:before="0" w:after="94" w:line="259" w:lineRule="auto"/>
        <w:ind w:left="-15" w:right="-3" w:firstLine="0"/>
      </w:pPr>
      <w:r>
        <w:rPr>
          <w:sz w:val="24"/>
        </w:rPr>
        <w:t xml:space="preserve">ASSUREQ et l’impôt</w:t>
      </w:r>
      <w:r>
        <w:rPr>
          <w:sz w:val="24"/>
        </w:rPr>
        <w:t xml:space="preserve"> 	</w:t>
      </w:r>
      <w:r>
        <w:rPr>
          <w:sz w:val="24"/>
        </w:rPr>
        <w:t xml:space="preserve">2</w:t>
      </w:r>
    </w:p>
    <w:p>
      <w:pPr>
        <w:spacing w:before="0" w:after="22" w:line="320" w:lineRule="auto"/>
        <w:ind w:left="-5" w:right="-3" w:hanging="10"/>
        <w:jc w:val="both"/>
      </w:pPr>
      <w:r>
        <w:rPr>
          <w:rFonts w:cs="Calibri" w:hAnsi="Calibri" w:eastAsia="Calibri" w:ascii="Calibri"/>
          <w:color w:val="000000"/>
          <w:sz w:val="22"/>
        </w:rPr>
        <mc:AlternateContent>
          <mc:Choice Requires="wpg">
            <w:drawing>
              <wp:anchor simplePos="0" relativeHeight="0" locked="0" layoutInCell="1" allowOverlap="1" behindDoc="1">
                <wp:simplePos x="0" y="0"/>
                <wp:positionH relativeFrom="column">
                  <wp:posOffset>-120696</wp:posOffset>
                </wp:positionH>
                <wp:positionV relativeFrom="paragraph">
                  <wp:posOffset>-1137359</wp:posOffset>
                </wp:positionV>
                <wp:extent cx="2629599" cy="3277604"/>
                <wp:wrapNone/>
                <wp:docPr id="7769" name="Group 7769"/>
                <wp:cNvGraphicFramePr/>
                <a:graphic>
                  <a:graphicData uri="http://schemas.microsoft.com/office/word/2010/wordprocessingGroup">
                    <wpg:wgp>
                      <wpg:cNvGrpSpPr/>
                      <wpg:grpSpPr>
                        <a:xfrm>
                          <a:off x="0" y="0"/>
                          <a:ext cx="2629599" cy="3277604"/>
                          <a:chOff x="0" y="0"/>
                          <a:chExt cx="2629599" cy="3277604"/>
                        </a:xfrm>
                      </wpg:grpSpPr>
                      <wps:wsp>
                        <wps:cNvPr id="207" name="Shape 207"/>
                        <wps:cNvSpPr/>
                        <wps:spPr>
                          <a:xfrm>
                            <a:off x="0" y="0"/>
                            <a:ext cx="2629599" cy="3277604"/>
                          </a:xfrm>
                          <a:custGeom>
                            <a:pathLst>
                              <a:path w="2629599" h="3277604">
                                <a:moveTo>
                                  <a:pt x="132969" y="0"/>
                                </a:moveTo>
                                <a:cubicBezTo>
                                  <a:pt x="132969" y="0"/>
                                  <a:pt x="0" y="0"/>
                                  <a:pt x="0" y="90576"/>
                                </a:cubicBezTo>
                                <a:lnTo>
                                  <a:pt x="0" y="3187027"/>
                                </a:lnTo>
                                <a:cubicBezTo>
                                  <a:pt x="0" y="3187027"/>
                                  <a:pt x="0" y="3277604"/>
                                  <a:pt x="132969" y="3277604"/>
                                </a:cubicBezTo>
                                <a:lnTo>
                                  <a:pt x="2496630" y="3277604"/>
                                </a:lnTo>
                                <a:cubicBezTo>
                                  <a:pt x="2496630" y="3277604"/>
                                  <a:pt x="2629599" y="3277604"/>
                                  <a:pt x="2629599" y="3187027"/>
                                </a:cubicBezTo>
                                <a:lnTo>
                                  <a:pt x="2629599" y="90576"/>
                                </a:lnTo>
                                <a:cubicBezTo>
                                  <a:pt x="2629599" y="90576"/>
                                  <a:pt x="2629599" y="0"/>
                                  <a:pt x="2496630" y="0"/>
                                </a:cubicBezTo>
                                <a:lnTo>
                                  <a:pt x="132969" y="0"/>
                                </a:lnTo>
                                <a:close/>
                              </a:path>
                            </a:pathLst>
                          </a:custGeom>
                          <a:ln w="25400" cap="flat">
                            <a:miter lim="100000"/>
                          </a:ln>
                        </wps:spPr>
                        <wps:style>
                          <a:lnRef idx="1">
                            <a:srgbClr val="b78c4e"/>
                          </a:lnRef>
                          <a:fillRef idx="0">
                            <a:srgbClr val="000000">
                              <a:alpha val="0"/>
                            </a:srgbClr>
                          </a:fillRef>
                          <a:effectRef idx="0"/>
                          <a:fontRef idx="none"/>
                        </wps:style>
                        <wps:bodyPr/>
                      </wps:wsp>
                    </wpg:wgp>
                  </a:graphicData>
                </a:graphic>
              </wp:anchor>
            </w:drawing>
          </mc:Choice>
          <mc:Fallback>
            <w:pict>
              <v:group id="Group 7769" style="width:207.055pt;height:258.079pt;position:absolute;z-index:-2147483492;mso-position-horizontal-relative:text;mso-position-horizontal:absolute;margin-left:-9.50369pt;mso-position-vertical-relative:text;margin-top:-89.5559pt;" coordsize="26295,32776">
                <v:shape id="Shape 207" style="position:absolute;width:26295;height:32776;left:0;top:0;" coordsize="2629599,3277604" path="m132969,0c132969,0,0,0,0,90576l0,3187027c0,3187027,0,3277604,132969,3277604l2496630,3277604c2496630,3277604,2629599,3277604,2629599,3187027l2629599,90576c2629599,90576,2629599,0,2496630,0l132969,0x">
                  <v:stroke weight="2pt" endcap="flat" joinstyle="miter" miterlimit="4" on="true" color="#b78c4e"/>
                  <v:fill on="false" color="#000000" opacity="0"/>
                </v:shape>
              </v:group>
            </w:pict>
          </mc:Fallback>
        </mc:AlternateContent>
      </w:r>
      <w:r>
        <w:rPr>
          <w:rFonts w:cs="Candara" w:hAnsi="Candara" w:eastAsia="Candara" w:ascii="Candara"/>
          <w:i w:val="1"/>
          <w:sz w:val="24"/>
        </w:rPr>
        <w:t xml:space="preserve">Rencontre sur le climat</w:t>
      </w:r>
      <w:r>
        <w:rPr>
          <w:sz w:val="24"/>
        </w:rPr>
        <w:t xml:space="preserve">  </w:t>
      </w:r>
      <w:r>
        <w:rPr>
          <w:sz w:val="24"/>
        </w:rPr>
        <w:t xml:space="preserve">3 </w:t>
      </w:r>
      <w:r>
        <w:rPr>
          <w:rFonts w:cs="Candara" w:hAnsi="Candara" w:eastAsia="Candara" w:ascii="Candara"/>
          <w:i w:val="1"/>
          <w:sz w:val="24"/>
        </w:rPr>
        <w:t xml:space="preserve">Le Focus</w:t>
      </w:r>
      <w:r>
        <w:rPr>
          <w:sz w:val="24"/>
        </w:rPr>
        <w:t xml:space="preserve"> sur le site régulier</w:t>
      </w:r>
      <w:r>
        <w:rPr>
          <w:sz w:val="24"/>
        </w:rPr>
        <w:t xml:space="preserve"> </w:t>
      </w:r>
      <w:r>
        <w:rPr>
          <w:sz w:val="24"/>
        </w:rPr>
        <w:t xml:space="preserve">4 </w:t>
      </w:r>
      <w:r>
        <w:rPr>
          <w:sz w:val="24"/>
        </w:rPr>
        <w:t xml:space="preserve">Capsules SSQ site Accès | assurés</w:t>
      </w:r>
      <w:r>
        <w:rPr>
          <w:sz w:val="24"/>
        </w:rPr>
        <w:t xml:space="preserve"> </w:t>
      </w:r>
      <w:r>
        <w:rPr>
          <w:sz w:val="24"/>
        </w:rPr>
        <w:t xml:space="preserve">5</w:t>
      </w:r>
    </w:p>
    <w:p>
      <w:pPr>
        <w:tabs>
          <w:tab w:val="right" w:pos="3818"/>
        </w:tabs>
        <w:spacing w:before="0" w:after="94" w:line="259" w:lineRule="auto"/>
        <w:ind w:left="-15" w:right="-3" w:firstLine="0"/>
      </w:pPr>
      <w:r>
        <w:rPr>
          <w:sz w:val="24"/>
        </w:rPr>
        <w:t xml:space="preserve">Fondation Laure-Gaudreault</w:t>
      </w:r>
      <w:r>
        <w:rPr>
          <w:sz w:val="24"/>
        </w:rPr>
        <w:t xml:space="preserve"> 	</w:t>
      </w:r>
      <w:r>
        <w:rPr>
          <w:sz w:val="24"/>
        </w:rPr>
        <w:t xml:space="preserve">5</w:t>
      </w:r>
    </w:p>
    <w:p>
      <w:pPr>
        <w:spacing w:before="0" w:after="52" w:line="259" w:lineRule="auto"/>
        <w:ind w:left="-5" w:right="-3" w:hanging="10"/>
        <w:jc w:val="both"/>
      </w:pPr>
      <w:r>
        <w:rPr>
          <w:sz w:val="24"/>
        </w:rPr>
        <w:t xml:space="preserve">Magazine </w:t>
      </w:r>
      <w:r>
        <w:rPr>
          <w:rFonts w:cs="Candara" w:hAnsi="Candara" w:eastAsia="Candara" w:ascii="Candara"/>
          <w:i w:val="1"/>
          <w:sz w:val="24"/>
        </w:rPr>
        <w:t xml:space="preserve">Quoi de neuf</w:t>
      </w:r>
      <w:r>
        <w:rPr>
          <w:sz w:val="24"/>
        </w:rPr>
        <w:t xml:space="preserve"> </w:t>
      </w:r>
      <w:r>
        <w:rPr>
          <w:rFonts w:cs="Candara" w:hAnsi="Candara" w:eastAsia="Candara" w:ascii="Candara"/>
          <w:i w:val="1"/>
          <w:sz w:val="24"/>
        </w:rPr>
        <w:t xml:space="preserve"> 	</w:t>
      </w:r>
      <w:r>
        <w:rPr>
          <w:rFonts w:cs="Candara" w:hAnsi="Candara" w:eastAsia="Candara" w:ascii="Candara"/>
          <w:i w:val="1"/>
          <w:sz w:val="24"/>
        </w:rPr>
        <w:t xml:space="preserve">6 </w:t>
      </w:r>
      <w:r>
        <w:rPr>
          <w:sz w:val="24"/>
        </w:rPr>
        <w:t xml:space="preserve">Nos comités à pied d’œuvre</w:t>
      </w:r>
      <w:r>
        <w:rPr>
          <w:sz w:val="24"/>
        </w:rPr>
        <w:t xml:space="preserve"> 	</w:t>
      </w:r>
      <w:r>
        <w:rPr>
          <w:sz w:val="24"/>
        </w:rPr>
        <w:t xml:space="preserve">7</w:t>
      </w:r>
      <w:r>
        <w:rPr>
          <w:sz w:val="24"/>
        </w:rPr>
        <w:t xml:space="preserve"> </w:t>
      </w:r>
    </w:p>
    <w:p>
      <w:pPr>
        <w:tabs>
          <w:tab w:val="right" w:pos="3818"/>
        </w:tabs>
        <w:spacing w:before="0" w:after="94" w:line="259" w:lineRule="auto"/>
        <w:ind w:left="-15" w:right="-3" w:firstLine="0"/>
      </w:pPr>
      <w:r>
        <w:rPr>
          <w:sz w:val="24"/>
        </w:rPr>
        <w:t xml:space="preserve">Mois de prévention de la fraude</w:t>
      </w:r>
      <w:r>
        <w:rPr>
          <w:sz w:val="24"/>
        </w:rPr>
        <w:t xml:space="preserve"> 	</w:t>
      </w:r>
      <w:r>
        <w:rPr>
          <w:sz w:val="24"/>
        </w:rPr>
        <w:t xml:space="preserve">8</w:t>
      </w:r>
    </w:p>
    <w:p>
      <w:pPr>
        <w:tabs>
          <w:tab w:val="right" w:pos="3818"/>
        </w:tabs>
        <w:spacing w:before="0" w:after="94" w:line="259" w:lineRule="auto"/>
        <w:ind w:left="-15" w:right="-3" w:firstLine="0"/>
      </w:pPr>
      <w:r>
        <w:rPr>
          <w:sz w:val="24"/>
        </w:rPr>
        <w:t xml:space="preserve">Mois de la nutrition</w:t>
      </w:r>
      <w:r>
        <w:rPr>
          <w:sz w:val="24"/>
        </w:rPr>
        <w:t xml:space="preserve"> 	</w:t>
      </w:r>
      <w:r>
        <w:rPr>
          <w:sz w:val="24"/>
        </w:rPr>
        <w:t xml:space="preserve">8</w:t>
      </w:r>
    </w:p>
    <w:p>
      <w:pPr>
        <w:sectPr>
          <w:type w:val="continuous"/>
          <w:pgSz w:w="12240" w:h="15840" w:orient="portrait"/>
          <w:pgMar w:left="737" w:top="1440" w:right="902" w:bottom="1440"/>
          <w:pgNumType w:fmt="decimal"/>
          <w:cols w:num="2" w:equalWidth="0">
            <w:col w:w="6324" w:space="476"/>
            <w:col w:w="3802"/>
          </w:cols>
        </w:sectPr>
      </w:pPr>
    </w:p>
    <w:p>
      <w:pPr>
        <w:pStyle w:val="heading2"/>
        <w:spacing w:before="0" w:after="0" w:line="259" w:lineRule="auto"/>
        <w:ind w:left="170"/>
      </w:pPr>
      <w:r>
        <w:rPr>
          <w:rFonts w:cs="Calibri" w:hAnsi="Calibri" w:eastAsia="Calibri" w:ascii="Calibri"/>
          <w:color w:val="8fcdea"/>
          <w:sz w:val="48"/>
        </w:rPr>
        <w:t xml:space="preserve">ASSUREQ et l’impôt</w:t>
      </w:r>
    </w:p>
    <w:p>
      <w:pPr>
        <w:pStyle w:val="normal"/>
        <w:spacing w:before="0" w:after="211" w:line="216" w:lineRule="auto"/>
        <w:ind w:left="180" w:right="104"/>
      </w:pPr>
      <w:r>
        <w:rPr/>
        <w:t xml:space="preserve">Les personnes participantes au régime d’assurance collective ASSUREQ, peuvent inclure à leurs dépenses en soins médicaux, les primes payées en assurance maladie (relevé de primes) ainsi que le montant des frais réclamés non remboursés par ASSUREQ (relevé de prestations). </w:t>
      </w:r>
    </w:p>
    <w:p>
      <w:pPr>
        <w:pStyle w:val="heading3"/>
        <w:spacing w:before="0" w:after="64" w:line="259" w:lineRule="auto"/>
        <w:ind w:left="165"/>
      </w:pPr>
      <w:r>
        <w:rPr/>
        <w:t xml:space="preserve">Relevé de primes</w:t>
      </w:r>
    </w:p>
    <w:p>
      <w:pPr>
        <w:pStyle w:val="normal"/>
        <w:numPr>
          <w:ilvl w:val="0"/>
          <w:numId w:val="1"/>
        </w:numPr>
        <w:spacing w:before="0" w:after="211" w:line="216" w:lineRule="auto"/>
        <w:ind w:left="930" w:right="5" w:hanging="280"/>
      </w:pPr>
      <w:r>
        <w:rPr>
          <w:rFonts w:cs="Calibri" w:hAnsi="Calibri" w:eastAsia="Calibri" w:ascii="Calibri"/>
          <w:color w:val="000000"/>
          <w:sz w:val="22"/>
        </w:rPr>
        <mc:AlternateContent>
          <mc:Choice Requires="wpg">
            <w:drawing>
              <wp:anchor simplePos="0" relativeHeight="0" locked="0" layoutInCell="1" allowOverlap="1" behindDoc="1">
                <wp:simplePos x="0" y="0"/>
                <wp:positionH relativeFrom="column">
                  <wp:posOffset>417139</wp:posOffset>
                </wp:positionH>
                <wp:positionV relativeFrom="paragraph">
                  <wp:posOffset>-25784</wp:posOffset>
                </wp:positionV>
                <wp:extent cx="524100" cy="1969445"/>
                <wp:wrapNone/>
                <wp:docPr id="7293" name="Group 7293"/>
                <wp:cNvGraphicFramePr/>
                <a:graphic>
                  <a:graphicData uri="http://schemas.microsoft.com/office/word/2010/wordprocessingGroup">
                    <wpg:wgp>
                      <wpg:cNvGrpSpPr/>
                      <wpg:grpSpPr>
                        <a:xfrm>
                          <a:off x="0" y="0"/>
                          <a:ext cx="524100" cy="1969445"/>
                          <a:chOff x="0" y="0"/>
                          <a:chExt cx="524100" cy="1969445"/>
                        </a:xfrm>
                      </wpg:grpSpPr>
                      <wps:wsp>
                        <wps:cNvPr id="261" name="Shape 261"/>
                        <wps:cNvSpPr/>
                        <wps:spPr>
                          <a:xfrm>
                            <a:off x="0" y="40375"/>
                            <a:ext cx="41237" cy="91681"/>
                          </a:xfrm>
                          <a:custGeom>
                            <a:pathLst>
                              <a:path w="41237" h="91681">
                                <a:moveTo>
                                  <a:pt x="40284" y="55563"/>
                                </a:moveTo>
                                <a:cubicBezTo>
                                  <a:pt x="40284" y="42367"/>
                                  <a:pt x="40602" y="23851"/>
                                  <a:pt x="41237" y="0"/>
                                </a:cubicBezTo>
                                <a:lnTo>
                                  <a:pt x="30480" y="0"/>
                                </a:lnTo>
                                <a:lnTo>
                                  <a:pt x="0" y="23444"/>
                                </a:lnTo>
                                <a:lnTo>
                                  <a:pt x="4521" y="31775"/>
                                </a:lnTo>
                                <a:lnTo>
                                  <a:pt x="18402" y="25692"/>
                                </a:lnTo>
                                <a:cubicBezTo>
                                  <a:pt x="18809" y="36284"/>
                                  <a:pt x="19012" y="46241"/>
                                  <a:pt x="19012" y="55563"/>
                                </a:cubicBezTo>
                                <a:cubicBezTo>
                                  <a:pt x="19012" y="64707"/>
                                  <a:pt x="18694" y="76746"/>
                                  <a:pt x="18059" y="91681"/>
                                </a:cubicBezTo>
                                <a:lnTo>
                                  <a:pt x="41237" y="91681"/>
                                </a:lnTo>
                                <a:cubicBezTo>
                                  <a:pt x="40602" y="76454"/>
                                  <a:pt x="40284" y="64414"/>
                                  <a:pt x="40284" y="55563"/>
                                </a:cubicBezTo>
                                <a:close/>
                              </a:path>
                            </a:pathLst>
                          </a:custGeom>
                          <a:ln w="25400" cap="flat">
                            <a:miter lim="100000"/>
                          </a:ln>
                        </wps:spPr>
                        <wps:style>
                          <a:lnRef idx="1">
                            <a:srgbClr val="8fcdea"/>
                          </a:lnRef>
                          <a:fillRef idx="0">
                            <a:srgbClr val="000000">
                              <a:alpha val="0"/>
                            </a:srgbClr>
                          </a:fillRef>
                          <a:effectRef idx="0"/>
                          <a:fontRef idx="none"/>
                        </wps:style>
                        <wps:bodyPr/>
                      </wps:wsp>
                      <wps:wsp>
                        <wps:cNvPr id="262" name="Shape 262"/>
                        <wps:cNvSpPr/>
                        <wps:spPr>
                          <a:xfrm>
                            <a:off x="61991" y="0"/>
                            <a:ext cx="49657" cy="174244"/>
                          </a:xfrm>
                          <a:custGeom>
                            <a:pathLst>
                              <a:path w="49657" h="174244">
                                <a:moveTo>
                                  <a:pt x="27953" y="16065"/>
                                </a:moveTo>
                                <a:cubicBezTo>
                                  <a:pt x="21933" y="9233"/>
                                  <a:pt x="14694" y="3886"/>
                                  <a:pt x="6248" y="0"/>
                                </a:cubicBezTo>
                                <a:lnTo>
                                  <a:pt x="0" y="11811"/>
                                </a:lnTo>
                                <a:cubicBezTo>
                                  <a:pt x="6020" y="16091"/>
                                  <a:pt x="11163" y="21361"/>
                                  <a:pt x="15456" y="27610"/>
                                </a:cubicBezTo>
                                <a:cubicBezTo>
                                  <a:pt x="25692" y="42545"/>
                                  <a:pt x="30823" y="61036"/>
                                  <a:pt x="30823" y="83083"/>
                                </a:cubicBezTo>
                                <a:cubicBezTo>
                                  <a:pt x="30823" y="108725"/>
                                  <a:pt x="25844" y="129616"/>
                                  <a:pt x="15888" y="145771"/>
                                </a:cubicBezTo>
                                <a:cubicBezTo>
                                  <a:pt x="11722" y="152540"/>
                                  <a:pt x="6706" y="158064"/>
                                  <a:pt x="864" y="162357"/>
                                </a:cubicBezTo>
                                <a:lnTo>
                                  <a:pt x="5296" y="174244"/>
                                </a:lnTo>
                                <a:cubicBezTo>
                                  <a:pt x="13919" y="169736"/>
                                  <a:pt x="21323" y="163678"/>
                                  <a:pt x="27521" y="156096"/>
                                </a:cubicBezTo>
                                <a:cubicBezTo>
                                  <a:pt x="42278" y="137871"/>
                                  <a:pt x="49657" y="113525"/>
                                  <a:pt x="49657" y="83083"/>
                                </a:cubicBezTo>
                                <a:cubicBezTo>
                                  <a:pt x="49657" y="54788"/>
                                  <a:pt x="42418" y="32448"/>
                                  <a:pt x="27953" y="16065"/>
                                </a:cubicBezTo>
                                <a:close/>
                              </a:path>
                            </a:pathLst>
                          </a:custGeom>
                          <a:ln w="25400" cap="flat">
                            <a:miter lim="100000"/>
                          </a:ln>
                        </wps:spPr>
                        <wps:style>
                          <a:lnRef idx="1">
                            <a:srgbClr val="8fcdea"/>
                          </a:lnRef>
                          <a:fillRef idx="0">
                            <a:srgbClr val="000000">
                              <a:alpha val="0"/>
                            </a:srgbClr>
                          </a:fillRef>
                          <a:effectRef idx="0"/>
                          <a:fontRef idx="none"/>
                        </wps:style>
                        <wps:bodyPr/>
                      </wps:wsp>
                      <wps:wsp>
                        <wps:cNvPr id="275" name="Shape 275"/>
                        <wps:cNvSpPr/>
                        <wps:spPr>
                          <a:xfrm>
                            <a:off x="152979" y="1111165"/>
                            <a:ext cx="71742" cy="73673"/>
                          </a:xfrm>
                          <a:custGeom>
                            <a:pathLst>
                              <a:path w="71742" h="73673">
                                <a:moveTo>
                                  <a:pt x="61582" y="9309"/>
                                </a:moveTo>
                                <a:cubicBezTo>
                                  <a:pt x="54813" y="3099"/>
                                  <a:pt x="46685" y="0"/>
                                  <a:pt x="37224" y="0"/>
                                </a:cubicBezTo>
                                <a:cubicBezTo>
                                  <a:pt x="27241" y="0"/>
                                  <a:pt x="18542" y="3404"/>
                                  <a:pt x="11125" y="10198"/>
                                </a:cubicBezTo>
                                <a:cubicBezTo>
                                  <a:pt x="3708" y="17005"/>
                                  <a:pt x="0" y="26416"/>
                                  <a:pt x="0" y="38443"/>
                                </a:cubicBezTo>
                                <a:cubicBezTo>
                                  <a:pt x="0" y="49619"/>
                                  <a:pt x="3404" y="58280"/>
                                  <a:pt x="10198" y="64440"/>
                                </a:cubicBezTo>
                                <a:cubicBezTo>
                                  <a:pt x="17005" y="70587"/>
                                  <a:pt x="25159" y="73673"/>
                                  <a:pt x="34658" y="73673"/>
                                </a:cubicBezTo>
                                <a:cubicBezTo>
                                  <a:pt x="44640" y="73673"/>
                                  <a:pt x="53327" y="70295"/>
                                  <a:pt x="60693" y="63538"/>
                                </a:cubicBezTo>
                                <a:cubicBezTo>
                                  <a:pt x="68059" y="56795"/>
                                  <a:pt x="71742" y="47422"/>
                                  <a:pt x="71742" y="35446"/>
                                </a:cubicBezTo>
                                <a:cubicBezTo>
                                  <a:pt x="71742" y="24231"/>
                                  <a:pt x="68351" y="15520"/>
                                  <a:pt x="61582" y="9309"/>
                                </a:cubicBezTo>
                                <a:close/>
                              </a:path>
                            </a:pathLst>
                          </a:custGeom>
                          <a:ln w="25400" cap="flat">
                            <a:miter lim="100000"/>
                          </a:ln>
                        </wps:spPr>
                        <wps:style>
                          <a:lnRef idx="1">
                            <a:srgbClr val="90ceea"/>
                          </a:lnRef>
                          <a:fillRef idx="0">
                            <a:srgbClr val="000000">
                              <a:alpha val="0"/>
                            </a:srgbClr>
                          </a:fillRef>
                          <a:effectRef idx="0"/>
                          <a:fontRef idx="none"/>
                        </wps:style>
                        <wps:bodyPr/>
                      </wps:wsp>
                      <wps:wsp>
                        <wps:cNvPr id="276" name="Shape 276"/>
                        <wps:cNvSpPr/>
                        <wps:spPr>
                          <a:xfrm>
                            <a:off x="171597" y="1124360"/>
                            <a:ext cx="34519" cy="47358"/>
                          </a:xfrm>
                          <a:custGeom>
                            <a:pathLst>
                              <a:path w="34519" h="47358">
                                <a:moveTo>
                                  <a:pt x="29769" y="40792"/>
                                </a:moveTo>
                                <a:cubicBezTo>
                                  <a:pt x="26607" y="45161"/>
                                  <a:pt x="22504" y="47358"/>
                                  <a:pt x="17475" y="47358"/>
                                </a:cubicBezTo>
                                <a:cubicBezTo>
                                  <a:pt x="12281" y="47358"/>
                                  <a:pt x="8077" y="45009"/>
                                  <a:pt x="4851" y="40322"/>
                                </a:cubicBezTo>
                                <a:cubicBezTo>
                                  <a:pt x="1613" y="35649"/>
                                  <a:pt x="0" y="29858"/>
                                  <a:pt x="0" y="22962"/>
                                </a:cubicBezTo>
                                <a:cubicBezTo>
                                  <a:pt x="0" y="16408"/>
                                  <a:pt x="1575" y="10935"/>
                                  <a:pt x="4737" y="6566"/>
                                </a:cubicBezTo>
                                <a:cubicBezTo>
                                  <a:pt x="7899" y="2184"/>
                                  <a:pt x="12001" y="0"/>
                                  <a:pt x="17043" y="0"/>
                                </a:cubicBezTo>
                                <a:cubicBezTo>
                                  <a:pt x="22225" y="0"/>
                                  <a:pt x="26429" y="2337"/>
                                  <a:pt x="29667" y="7023"/>
                                </a:cubicBezTo>
                                <a:cubicBezTo>
                                  <a:pt x="32893" y="11709"/>
                                  <a:pt x="34519" y="17500"/>
                                  <a:pt x="34519" y="24384"/>
                                </a:cubicBezTo>
                                <a:cubicBezTo>
                                  <a:pt x="34519" y="30950"/>
                                  <a:pt x="32931" y="36424"/>
                                  <a:pt x="29769" y="40792"/>
                                </a:cubicBezTo>
                                <a:close/>
                              </a:path>
                            </a:pathLst>
                          </a:custGeom>
                          <a:ln w="25400" cap="flat">
                            <a:miter lim="100000"/>
                          </a:ln>
                        </wps:spPr>
                        <wps:style>
                          <a:lnRef idx="1">
                            <a:srgbClr val="90ceea"/>
                          </a:lnRef>
                          <a:fillRef idx="0">
                            <a:srgbClr val="000000">
                              <a:alpha val="0"/>
                            </a:srgbClr>
                          </a:fillRef>
                          <a:effectRef idx="0"/>
                          <a:fontRef idx="none"/>
                        </wps:style>
                        <wps:bodyPr/>
                      </wps:wsp>
                      <wps:wsp>
                        <wps:cNvPr id="277" name="Shape 277"/>
                        <wps:cNvSpPr/>
                        <wps:spPr>
                          <a:xfrm>
                            <a:off x="235711" y="1114169"/>
                            <a:ext cx="65608" cy="69952"/>
                          </a:xfrm>
                          <a:custGeom>
                            <a:pathLst>
                              <a:path w="65608" h="69952">
                                <a:moveTo>
                                  <a:pt x="63678" y="34938"/>
                                </a:moveTo>
                                <a:cubicBezTo>
                                  <a:pt x="63678" y="20625"/>
                                  <a:pt x="63919" y="8979"/>
                                  <a:pt x="64389" y="0"/>
                                </a:cubicBezTo>
                                <a:lnTo>
                                  <a:pt x="45136" y="635"/>
                                </a:lnTo>
                                <a:cubicBezTo>
                                  <a:pt x="45707" y="9576"/>
                                  <a:pt x="45987" y="26543"/>
                                  <a:pt x="45987" y="51550"/>
                                </a:cubicBezTo>
                                <a:cubicBezTo>
                                  <a:pt x="41948" y="54216"/>
                                  <a:pt x="37148" y="55550"/>
                                  <a:pt x="31585" y="55550"/>
                                </a:cubicBezTo>
                                <a:cubicBezTo>
                                  <a:pt x="26505" y="55550"/>
                                  <a:pt x="23089" y="53530"/>
                                  <a:pt x="21349" y="49492"/>
                                </a:cubicBezTo>
                                <a:cubicBezTo>
                                  <a:pt x="19621" y="45441"/>
                                  <a:pt x="18745" y="37605"/>
                                  <a:pt x="18745" y="25946"/>
                                </a:cubicBezTo>
                                <a:cubicBezTo>
                                  <a:pt x="18745" y="17780"/>
                                  <a:pt x="19126" y="9119"/>
                                  <a:pt x="19888" y="0"/>
                                </a:cubicBezTo>
                                <a:lnTo>
                                  <a:pt x="0" y="711"/>
                                </a:lnTo>
                                <a:cubicBezTo>
                                  <a:pt x="902" y="12255"/>
                                  <a:pt x="1346" y="20676"/>
                                  <a:pt x="1346" y="25946"/>
                                </a:cubicBezTo>
                                <a:cubicBezTo>
                                  <a:pt x="1346" y="27953"/>
                                  <a:pt x="1308" y="30277"/>
                                  <a:pt x="1245" y="32944"/>
                                </a:cubicBezTo>
                                <a:cubicBezTo>
                                  <a:pt x="1168" y="35598"/>
                                  <a:pt x="1130" y="37668"/>
                                  <a:pt x="1130" y="39141"/>
                                </a:cubicBezTo>
                                <a:cubicBezTo>
                                  <a:pt x="1130" y="51460"/>
                                  <a:pt x="3124" y="59677"/>
                                  <a:pt x="7087" y="63779"/>
                                </a:cubicBezTo>
                                <a:cubicBezTo>
                                  <a:pt x="11062" y="67894"/>
                                  <a:pt x="16967" y="69952"/>
                                  <a:pt x="24816" y="69952"/>
                                </a:cubicBezTo>
                                <a:cubicBezTo>
                                  <a:pt x="33134" y="69952"/>
                                  <a:pt x="40411" y="67386"/>
                                  <a:pt x="46634" y="62256"/>
                                </a:cubicBezTo>
                                <a:lnTo>
                                  <a:pt x="47777" y="62256"/>
                                </a:lnTo>
                                <a:cubicBezTo>
                                  <a:pt x="47777" y="63767"/>
                                  <a:pt x="48158" y="65811"/>
                                  <a:pt x="48920" y="68390"/>
                                </a:cubicBezTo>
                                <a:lnTo>
                                  <a:pt x="65608" y="67818"/>
                                </a:lnTo>
                                <a:cubicBezTo>
                                  <a:pt x="64326" y="56502"/>
                                  <a:pt x="63678" y="45542"/>
                                  <a:pt x="63678" y="34938"/>
                                </a:cubicBezTo>
                                <a:close/>
                              </a:path>
                            </a:pathLst>
                          </a:custGeom>
                          <a:ln w="25400" cap="flat">
                            <a:miter lim="100000"/>
                          </a:ln>
                        </wps:spPr>
                        <wps:style>
                          <a:lnRef idx="1">
                            <a:srgbClr val="90ceea"/>
                          </a:lnRef>
                          <a:fillRef idx="0">
                            <a:srgbClr val="000000">
                              <a:alpha val="0"/>
                            </a:srgbClr>
                          </a:fillRef>
                          <a:effectRef idx="0"/>
                          <a:fontRef idx="none"/>
                        </wps:style>
                        <wps:bodyPr/>
                      </wps:wsp>
                      <wps:wsp>
                        <wps:cNvPr id="278" name="Rectangle 278"/>
                        <wps:cNvSpPr/>
                        <wps:spPr>
                          <a:xfrm>
                            <a:off x="148062" y="1076224"/>
                            <a:ext cx="213671" cy="192919"/>
                          </a:xfrm>
                          <a:prstGeom prst="rect">
                            <a:avLst/>
                          </a:prstGeom>
                          <a:ln>
                            <a:noFill/>
                          </a:ln>
                        </wps:spPr>
                        <wps:txbx>
                          <w:txbxContent>
                            <w:p>
                              <w:pPr>
                                <w:spacing w:before="0" w:after="160" w:line="259" w:lineRule="auto"/>
                                <w:ind w:left="0" w:firstLine="0"/>
                              </w:pPr>
                              <w:r>
                                <w:rPr>
                                  <w:rFonts w:cs="Candara" w:hAnsi="Candara" w:eastAsia="Candara" w:ascii="Candara"/>
                                  <w:b w:val="1"/>
                                </w:rPr>
                                <w:t xml:space="preserve">ou</w:t>
                              </w:r>
                            </w:p>
                          </w:txbxContent>
                        </wps:txbx>
                        <wps:bodyPr horzOverflow="overflow" rtlCol="0" vert="horz" lIns="0" tIns="0" rIns="0" bIns="0">
                          <a:noAutofit/>
                        </wps:bodyPr>
                      </wps:wsp>
                      <wps:wsp>
                        <wps:cNvPr id="279" name="Rectangle 279"/>
                        <wps:cNvSpPr/>
                        <wps:spPr>
                          <a:xfrm>
                            <a:off x="308571" y="1076224"/>
                            <a:ext cx="42151" cy="192919"/>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83" name="Shape 283"/>
                        <wps:cNvSpPr/>
                        <wps:spPr>
                          <a:xfrm>
                            <a:off x="4338" y="1834881"/>
                            <a:ext cx="67894" cy="92367"/>
                          </a:xfrm>
                          <a:custGeom>
                            <a:pathLst>
                              <a:path w="67894" h="92367">
                                <a:moveTo>
                                  <a:pt x="22924" y="75095"/>
                                </a:moveTo>
                                <a:lnTo>
                                  <a:pt x="22924" y="73965"/>
                                </a:lnTo>
                                <a:cubicBezTo>
                                  <a:pt x="31953" y="69914"/>
                                  <a:pt x="40500" y="63983"/>
                                  <a:pt x="48577" y="56172"/>
                                </a:cubicBezTo>
                                <a:cubicBezTo>
                                  <a:pt x="56655" y="48361"/>
                                  <a:pt x="60693" y="39014"/>
                                  <a:pt x="60693" y="28130"/>
                                </a:cubicBezTo>
                                <a:cubicBezTo>
                                  <a:pt x="60693" y="19444"/>
                                  <a:pt x="57595" y="12586"/>
                                  <a:pt x="51397" y="7557"/>
                                </a:cubicBezTo>
                                <a:cubicBezTo>
                                  <a:pt x="45199" y="2515"/>
                                  <a:pt x="36208" y="0"/>
                                  <a:pt x="24397" y="0"/>
                                </a:cubicBezTo>
                                <a:cubicBezTo>
                                  <a:pt x="15138" y="0"/>
                                  <a:pt x="7988" y="635"/>
                                  <a:pt x="2959" y="1905"/>
                                </a:cubicBezTo>
                                <a:lnTo>
                                  <a:pt x="1308" y="18059"/>
                                </a:lnTo>
                                <a:cubicBezTo>
                                  <a:pt x="6045" y="17247"/>
                                  <a:pt x="10541" y="16840"/>
                                  <a:pt x="14757" y="16840"/>
                                </a:cubicBezTo>
                                <a:cubicBezTo>
                                  <a:pt x="30569" y="16840"/>
                                  <a:pt x="38468" y="22542"/>
                                  <a:pt x="38468" y="33947"/>
                                </a:cubicBezTo>
                                <a:cubicBezTo>
                                  <a:pt x="38468" y="47663"/>
                                  <a:pt x="26251" y="61316"/>
                                  <a:pt x="1829" y="74917"/>
                                </a:cubicBezTo>
                                <a:lnTo>
                                  <a:pt x="0" y="92367"/>
                                </a:lnTo>
                                <a:lnTo>
                                  <a:pt x="66065" y="92367"/>
                                </a:lnTo>
                                <a:lnTo>
                                  <a:pt x="67894" y="73787"/>
                                </a:lnTo>
                                <a:cubicBezTo>
                                  <a:pt x="50711" y="74663"/>
                                  <a:pt x="35712" y="75095"/>
                                  <a:pt x="22924" y="75095"/>
                                </a:cubicBezTo>
                                <a:close/>
                              </a:path>
                            </a:pathLst>
                          </a:custGeom>
                          <a:ln w="25400" cap="flat">
                            <a:miter lim="100000"/>
                          </a:ln>
                        </wps:spPr>
                        <wps:style>
                          <a:lnRef idx="1">
                            <a:srgbClr val="90ceea"/>
                          </a:lnRef>
                          <a:fillRef idx="0">
                            <a:srgbClr val="000000">
                              <a:alpha val="0"/>
                            </a:srgbClr>
                          </a:fillRef>
                          <a:effectRef idx="0"/>
                          <a:fontRef idx="none"/>
                        </wps:style>
                        <wps:bodyPr/>
                      </wps:wsp>
                      <wps:wsp>
                        <wps:cNvPr id="284" name="Shape 284"/>
                        <wps:cNvSpPr/>
                        <wps:spPr>
                          <a:xfrm>
                            <a:off x="87776" y="1795201"/>
                            <a:ext cx="49657" cy="174244"/>
                          </a:xfrm>
                          <a:custGeom>
                            <a:pathLst>
                              <a:path w="49657" h="174244">
                                <a:moveTo>
                                  <a:pt x="27953" y="16066"/>
                                </a:moveTo>
                                <a:cubicBezTo>
                                  <a:pt x="21933" y="9233"/>
                                  <a:pt x="14694" y="3886"/>
                                  <a:pt x="6248" y="0"/>
                                </a:cubicBezTo>
                                <a:lnTo>
                                  <a:pt x="0" y="11811"/>
                                </a:lnTo>
                                <a:cubicBezTo>
                                  <a:pt x="6020" y="16091"/>
                                  <a:pt x="11163" y="21361"/>
                                  <a:pt x="15456" y="27610"/>
                                </a:cubicBezTo>
                                <a:cubicBezTo>
                                  <a:pt x="25692" y="42545"/>
                                  <a:pt x="30823" y="61036"/>
                                  <a:pt x="30823" y="83084"/>
                                </a:cubicBezTo>
                                <a:cubicBezTo>
                                  <a:pt x="30823" y="108725"/>
                                  <a:pt x="25844" y="129617"/>
                                  <a:pt x="15888" y="145771"/>
                                </a:cubicBezTo>
                                <a:cubicBezTo>
                                  <a:pt x="11722" y="152540"/>
                                  <a:pt x="6706" y="158064"/>
                                  <a:pt x="864" y="162357"/>
                                </a:cubicBezTo>
                                <a:lnTo>
                                  <a:pt x="5296" y="174244"/>
                                </a:lnTo>
                                <a:cubicBezTo>
                                  <a:pt x="13919" y="169736"/>
                                  <a:pt x="21323" y="163678"/>
                                  <a:pt x="27521" y="156096"/>
                                </a:cubicBezTo>
                                <a:cubicBezTo>
                                  <a:pt x="42278" y="137871"/>
                                  <a:pt x="49657" y="113526"/>
                                  <a:pt x="49657" y="83084"/>
                                </a:cubicBezTo>
                                <a:cubicBezTo>
                                  <a:pt x="49657" y="54788"/>
                                  <a:pt x="42418" y="32449"/>
                                  <a:pt x="27953" y="16066"/>
                                </a:cubicBezTo>
                                <a:close/>
                              </a:path>
                            </a:pathLst>
                          </a:custGeom>
                          <a:ln w="25400" cap="flat">
                            <a:miter lim="100000"/>
                          </a:ln>
                        </wps:spPr>
                        <wps:style>
                          <a:lnRef idx="1">
                            <a:srgbClr val="90ceea"/>
                          </a:lnRef>
                          <a:fillRef idx="0">
                            <a:srgbClr val="000000">
                              <a:alpha val="0"/>
                            </a:srgbClr>
                          </a:fillRef>
                          <a:effectRef idx="0"/>
                          <a:fontRef idx="none"/>
                        </wps:style>
                        <wps:bodyPr/>
                      </wps:wsp>
                      <pic:pic xmlns:pic="http://schemas.openxmlformats.org/drawingml/2006/picture">
                        <pic:nvPicPr>
                          <pic:cNvPr id="325" name="Picture 325"/>
                          <pic:cNvPicPr/>
                        </pic:nvPicPr>
                        <pic:blipFill>
                          <a:blip r:embed="rId9"/>
                          <a:stretch>
                            <a:fillRect/>
                          </a:stretch>
                        </pic:blipFill>
                        <pic:spPr>
                          <a:xfrm>
                            <a:off x="158861" y="415928"/>
                            <a:ext cx="365240" cy="404500"/>
                          </a:xfrm>
                          <a:prstGeom prst="rect">
                            <a:avLst/>
                          </a:prstGeom>
                        </pic:spPr>
                      </pic:pic>
                      <pic:pic xmlns:pic="http://schemas.openxmlformats.org/drawingml/2006/picture">
                        <pic:nvPicPr>
                          <pic:cNvPr id="327" name="Picture 327"/>
                          <pic:cNvPicPr/>
                        </pic:nvPicPr>
                        <pic:blipFill>
                          <a:blip r:embed="rId9"/>
                          <a:stretch>
                            <a:fillRect/>
                          </a:stretch>
                        </pic:blipFill>
                        <pic:spPr>
                          <a:xfrm>
                            <a:off x="158861" y="1251128"/>
                            <a:ext cx="365240" cy="404500"/>
                          </a:xfrm>
                          <a:prstGeom prst="rect">
                            <a:avLst/>
                          </a:prstGeom>
                        </pic:spPr>
                      </pic:pic>
                    </wpg:wgp>
                  </a:graphicData>
                </a:graphic>
              </wp:anchor>
            </w:drawing>
          </mc:Choice>
          <mc:Fallback>
            <w:pict>
              <v:group id="Group 7293" style="width:41.2678pt;height:155.074pt;position:absolute;z-index:-2147483613;mso-position-horizontal-relative:text;mso-position-horizontal:absolute;margin-left:32.8456pt;mso-position-vertical-relative:text;margin-top:-2.03033pt;" coordsize="5241,19694">
                <v:shape id="Shape 261" style="position:absolute;width:412;height:916;left:0;top:403;" coordsize="41237,91681" path="m40284,55563c40284,42367,40602,23851,41237,0l30480,0l0,23444l4521,31775l18402,25692c18809,36284,19012,46241,19012,55563c19012,64707,18694,76746,18059,91681l41237,91681c40602,76454,40284,64414,40284,55563x">
                  <v:stroke weight="2pt" endcap="flat" joinstyle="miter" miterlimit="4" on="true" color="#8fcdea"/>
                  <v:fill on="false" color="#000000" opacity="0"/>
                </v:shape>
                <v:shape id="Shape 262" style="position:absolute;width:496;height:1742;left:619;top:0;" coordsize="49657,174244" path="m27953,16065c21933,9233,14694,3886,6248,0l0,11811c6020,16091,11163,21361,15456,27610c25692,42545,30823,61036,30823,83083c30823,108725,25844,129616,15888,145771c11722,152540,6706,158064,864,162357l5296,174244c13919,169736,21323,163678,27521,156096c42278,137871,49657,113525,49657,83083c49657,54788,42418,32448,27953,16065x">
                  <v:stroke weight="2pt" endcap="flat" joinstyle="miter" miterlimit="4" on="true" color="#8fcdea"/>
                  <v:fill on="false" color="#000000" opacity="0"/>
                </v:shape>
                <v:shape id="Shape 275" style="position:absolute;width:717;height:736;left:1529;top:11111;" coordsize="71742,73673" path="m61582,9309c54813,3099,46685,0,37224,0c27241,0,18542,3404,11125,10198c3708,17005,0,26416,0,38443c0,49619,3404,58280,10198,64440c17005,70587,25159,73673,34658,73673c44640,73673,53327,70295,60693,63538c68059,56795,71742,47422,71742,35446c71742,24231,68351,15520,61582,9309x">
                  <v:stroke weight="2pt" endcap="flat" joinstyle="miter" miterlimit="4" on="true" color="#90ceea"/>
                  <v:fill on="false" color="#000000" opacity="0"/>
                </v:shape>
                <v:shape id="Shape 276" style="position:absolute;width:345;height:473;left:1715;top:11243;" coordsize="34519,47358" path="m29769,40792c26607,45161,22504,47358,17475,47358c12281,47358,8077,45009,4851,40322c1613,35649,0,29858,0,22962c0,16408,1575,10935,4737,6566c7899,2184,12001,0,17043,0c22225,0,26429,2337,29667,7023c32893,11709,34519,17500,34519,24384c34519,30950,32931,36424,29769,40792x">
                  <v:stroke weight="2pt" endcap="flat" joinstyle="miter" miterlimit="4" on="true" color="#90ceea"/>
                  <v:fill on="false" color="#000000" opacity="0"/>
                </v:shape>
                <v:shape id="Shape 277" style="position:absolute;width:656;height:699;left:2357;top:11141;" coordsize="65608,69952" path="m63678,34938c63678,20625,63919,8979,64389,0l45136,635c45707,9576,45987,26543,45987,51550c41948,54216,37148,55550,31585,55550c26505,55550,23089,53530,21349,49492c19621,45441,18745,37605,18745,25946c18745,17780,19126,9119,19888,0l0,711c902,12255,1346,20676,1346,25946c1346,27953,1308,30277,1245,32944c1168,35598,1130,37668,1130,39141c1130,51460,3124,59677,7087,63779c11062,67894,16967,69952,24816,69952c33134,69952,40411,67386,46634,62256l47777,62256c47777,63767,48158,65811,48920,68390l65608,67818c64326,56502,63678,45542,63678,34938x">
                  <v:stroke weight="2pt" endcap="flat" joinstyle="miter" miterlimit="4" on="true" color="#90ceea"/>
                  <v:fill on="false" color="#000000" opacity="0"/>
                </v:shape>
                <v:rect id="Rectangle 278" style="position:absolute;width:2136;height:1929;left:1480;top:10762;" filled="f" stroked="f">
                  <v:textbox inset="0,0,0,0">
                    <w:txbxContent>
                      <w:p>
                        <w:pPr>
                          <w:spacing w:before="0" w:after="160" w:line="259" w:lineRule="auto"/>
                          <w:ind w:left="0" w:firstLine="0"/>
                        </w:pPr>
                        <w:r>
                          <w:rPr>
                            <w:rFonts w:cs="Candara" w:hAnsi="Candara" w:eastAsia="Candara" w:ascii="Candara"/>
                            <w:b w:val="1"/>
                          </w:rPr>
                          <w:t xml:space="preserve">ou</w:t>
                        </w:r>
                      </w:p>
                    </w:txbxContent>
                  </v:textbox>
                </v:rect>
                <v:rect id="Rectangle 279" style="position:absolute;width:421;height:1929;left:3085;top:10762;" filled="f" stroked="f">
                  <v:textbox inset="0,0,0,0">
                    <w:txbxContent>
                      <w:p>
                        <w:pPr>
                          <w:spacing w:before="0" w:after="160" w:line="259" w:lineRule="auto"/>
                          <w:ind w:left="0" w:firstLine="0"/>
                        </w:pPr>
                        <w:r>
                          <w:rPr/>
                          <w:t xml:space="preserve"> </w:t>
                        </w:r>
                      </w:p>
                    </w:txbxContent>
                  </v:textbox>
                </v:rect>
                <v:shape id="Shape 283" style="position:absolute;width:678;height:923;left:43;top:18348;" coordsize="67894,92367" path="m22924,75095l22924,73965c31953,69914,40500,63983,48577,56172c56655,48361,60693,39014,60693,28130c60693,19444,57595,12586,51397,7557c45199,2515,36208,0,24397,0c15138,0,7988,635,2959,1905l1308,18059c6045,17247,10541,16840,14757,16840c30569,16840,38468,22542,38468,33947c38468,47663,26251,61316,1829,74917l0,92367l66065,92367l67894,73787c50711,74663,35712,75095,22924,75095x">
                  <v:stroke weight="2pt" endcap="flat" joinstyle="miter" miterlimit="4" on="true" color="#90ceea"/>
                  <v:fill on="false" color="#000000" opacity="0"/>
                </v:shape>
                <v:shape id="Shape 284" style="position:absolute;width:496;height:1742;left:877;top:17952;" coordsize="49657,174244" path="m27953,16066c21933,9233,14694,3886,6248,0l0,11811c6020,16091,11163,21361,15456,27610c25692,42545,30823,61036,30823,83084c30823,108725,25844,129617,15888,145771c11722,152540,6706,158064,864,162357l5296,174244c13919,169736,21323,163678,27521,156096c42278,137871,49657,113526,49657,83084c49657,54788,42418,32449,27953,16066x">
                  <v:stroke weight="2pt" endcap="flat" joinstyle="miter" miterlimit="4" on="true" color="#90ceea"/>
                  <v:fill on="false" color="#000000" opacity="0"/>
                </v:shape>
                <v:shape id="Picture 325" style="position:absolute;width:3652;height:4045;left:1588;top:4159;" filled="f">
                  <v:imagedata r:id="rId9"/>
                </v:shape>
                <v:shape id="Picture 327" style="position:absolute;width:3652;height:4045;left:1588;top:12511;" filled="f">
                  <v:imagedata r:id="rId9"/>
                </v:shape>
              </v:group>
            </w:pict>
          </mc:Fallback>
        </mc:AlternateContent>
      </w:r>
      <w:r>
        <w:rPr/>
        <w:t xml:space="preserve">Pour les personnes dont les primes d’assurances sont prélevées à partir de leur rente de retraite de la CARRA (Retraite Québec).</w:t>
      </w:r>
    </w:p>
    <w:p>
      <w:pPr>
        <w:pStyle w:val="normal"/>
        <w:spacing w:before="0" w:after="211" w:line="216" w:lineRule="auto"/>
        <w:ind w:left="1580" w:right="5"/>
      </w:pPr>
      <w:r>
        <w:rPr/>
        <w:t xml:space="preserve">annexer une copie du document «</w:t>
      </w:r>
      <w:r>
        <w:rPr/>
        <w:t xml:space="preserve"> </w:t>
      </w:r>
      <w:r>
        <w:rPr/>
        <w:t xml:space="preserve">État des dépôts</w:t>
      </w:r>
      <w:r>
        <w:rPr/>
        <w:t xml:space="preserve"> </w:t>
      </w:r>
      <w:r>
        <w:rPr/>
        <w:t xml:space="preserve">» émis par Retraite Québec au mois de </w:t>
      </w:r>
      <w:r>
        <w:rPr>
          <w:rFonts w:cs="Candara" w:hAnsi="Candara" w:eastAsia="Candara" w:ascii="Candara"/>
        </w:rPr>
        <w:t xml:space="preserve">janvier de chaque année. Le montant des primes admissibles à une déclaration fiscale apparaît </w:t>
      </w:r>
      <w:r>
        <w:rPr/>
        <w:t xml:space="preserve">sur ce document. </w:t>
      </w:r>
      <w:r>
        <w:rPr/>
        <w:t xml:space="preserve"> </w:t>
      </w:r>
    </w:p>
    <w:p>
      <w:pPr>
        <w:spacing w:before="0" w:after="162" w:line="259" w:lineRule="auto"/>
        <w:ind w:left="170" w:firstLine="0"/>
      </w:pPr>
      <w:r>
        <w:rPr>
          <w:rFonts w:cs="Candara" w:hAnsi="Candara" w:eastAsia="Candara" w:ascii="Candara"/>
          <w:b w:val="1"/>
        </w:rPr>
        <w:t xml:space="preserve"> </w:t>
      </w:r>
    </w:p>
    <w:p>
      <w:pPr>
        <w:pStyle w:val="normal"/>
        <w:spacing w:before="0" w:after="248" w:line="216" w:lineRule="auto"/>
        <w:ind w:left="1580" w:right="5"/>
      </w:pPr>
      <w:r>
        <w:rPr/>
        <w:t xml:space="preserve">annexer le feuillet T-4 émis par Retraite Québec sur lequel est indiqué le montant des primes </w:t>
      </w:r>
      <w:r>
        <w:rPr>
          <w:rFonts w:cs="Candara" w:hAnsi="Candara" w:eastAsia="Candara" w:ascii="Candara"/>
        </w:rPr>
        <w:t xml:space="preserve">admissibles à une déclaration fiscale.</w:t>
      </w:r>
      <w:r>
        <w:rPr>
          <w:rFonts w:cs="Candara" w:hAnsi="Candara" w:eastAsia="Candara" w:ascii="Candara"/>
        </w:rPr>
        <w:t xml:space="preserve"> </w:t>
      </w:r>
    </w:p>
    <w:p>
      <w:pPr>
        <w:pStyle w:val="normal"/>
        <w:numPr>
          <w:ilvl w:val="0"/>
          <w:numId w:val="1"/>
        </w:numPr>
        <w:spacing w:before="0" w:after="679" w:line="216" w:lineRule="auto"/>
        <w:ind w:left="930" w:right="5" w:hanging="280"/>
      </w:pPr>
      <w:r>
        <w:rPr/>
        <w:t xml:space="preserve">Pour les personnes qui paient leurs primes par facturation individuelle ou par paiement préautorisé, un reçu d’impôt pour l’année 2015 leur est automatiquement envoyé par SSQ.</w:t>
      </w:r>
      <w:r>
        <w:rPr/>
        <w:t xml:space="preserve"> </w:t>
      </w:r>
    </w:p>
    <w:p>
      <w:pPr>
        <w:pStyle w:val="heading3"/>
        <w:spacing w:before="0" w:after="28" w:line="259" w:lineRule="auto"/>
        <w:ind w:left="165"/>
      </w:pPr>
      <w:r>
        <w:rPr/>
        <w:t xml:space="preserve">Relevé de prestations</w:t>
      </w:r>
      <w:r>
        <w:rPr>
          <w:rFonts w:cs="Candara" w:hAnsi="Candara" w:eastAsia="Candara" w:ascii="Candara"/>
          <w:b w:val="0"/>
          <w:color w:val="be9147"/>
        </w:rPr>
        <w:t xml:space="preserve"> </w:t>
      </w:r>
    </w:p>
    <w:p>
      <w:pPr>
        <w:pStyle w:val="normal"/>
        <w:spacing w:before="0" w:after="211" w:line="216" w:lineRule="auto"/>
        <w:ind w:left="180" w:right="6122"/>
      </w:pPr>
      <w:r>
        <w:drawing>
          <wp:anchor allowOverlap="0" relativeHeight="0" locked="0" simplePos="0" layoutInCell="1" behindDoc="0">
            <wp:simplePos y="0" x="0"/>
            <wp:positionH relativeFrom="column">
              <wp:posOffset>2782800</wp:posOffset>
            </wp:positionH>
            <wp:positionV relativeFrom="paragraph">
              <wp:posOffset>-129895</wp:posOffset>
            </wp:positionV>
            <wp:extent cx="4220265" cy="3482200"/>
            <wp:effectExtent l="0" t="0" r="0" b="0"/>
            <wp:wrapSquare wrapText="bothSides"/>
            <wp:docPr id="329" name="Picture 329"/>
            <wp:cNvGraphicFramePr/>
            <a:graphic>
              <a:graphicData uri="http://schemas.openxmlformats.org/drawingml/2006/picture">
                <pic:pic xmlns:pic="http://schemas.openxmlformats.org/drawingml/2006/picture">
                  <pic:nvPicPr>
                    <pic:cNvPr id="329" name="Picture 329"/>
                    <pic:cNvPicPr/>
                  </pic:nvPicPr>
                  <pic:blipFill>
                    <a:blip r:embed="rId10"/>
                    <a:stretch>
                      <a:fillRect/>
                    </a:stretch>
                  </pic:blipFill>
                  <pic:spPr>
                    <a:xfrm>
                      <a:off x="0" y="0"/>
                      <a:ext cx="4220265" cy="3482200"/>
                    </a:xfrm>
                    <a:prstGeom prst="rect">
                      <a:avLst/>
                    </a:prstGeom>
                  </pic:spPr>
                </pic:pic>
              </a:graphicData>
            </a:graphic>
          </wp:anchor>
        </w:drawing>
      </w:r>
      <w:r>
        <w:rPr/>
        <w:t xml:space="preserve">Il est possible de se procurer le relevé de prestations d’assurance maladie </w:t>
      </w:r>
      <w:r>
        <w:rPr>
          <w:rFonts w:cs="Candara" w:hAnsi="Candara" w:eastAsia="Candara" w:ascii="Candara"/>
          <w:b w:val="1"/>
        </w:rPr>
        <w:t xml:space="preserve">sans frais</w:t>
      </w:r>
      <w:r>
        <w:rPr/>
        <w:t xml:space="preserve"> par l’intermédiaire du site Accès | assurés de SSQ au </w:t>
      </w:r>
      <w:hyperlink r:id="hyperlink330">
        <w:r>
          <w:rPr>
            <w:color w:val="4d4989"/>
            <w:u w:val="single" w:color="4d4989"/>
          </w:rPr>
          <w:t xml:space="preserve">www.ssq.ca</w:t>
        </w:r>
      </w:hyperlink>
      <w:hyperlink r:id="hyperlink330">
        <w:r>
          <w:rPr/>
          <w:t xml:space="preserve"> </w:t>
        </w:r>
      </w:hyperlink>
      <w:r>
        <w:rPr/>
        <w:t xml:space="preserve">pour celles et ceux qui sont déjà inscrits aux services automatisés </w:t>
      </w:r>
      <w:r>
        <w:rPr>
          <w:rFonts w:cs="Candara" w:hAnsi="Candara" w:eastAsia="Candara" w:ascii="Candara"/>
        </w:rPr>
        <w:t xml:space="preserve">offerts par SSQ.</w:t>
      </w:r>
      <w:r>
        <w:rPr>
          <w:rFonts w:cs="Candara" w:hAnsi="Candara" w:eastAsia="Candara" w:ascii="Candara"/>
        </w:rPr>
        <w:t xml:space="preserve"> </w:t>
      </w:r>
      <w:r>
        <w:rPr>
          <w:color w:val="191915"/>
        </w:rPr>
        <w:t xml:space="preserve">  </w:t>
      </w:r>
    </w:p>
    <w:p>
      <w:pPr>
        <w:spacing w:before="0" w:after="214" w:line="216" w:lineRule="auto"/>
        <w:ind w:left="165" w:hanging="10"/>
      </w:pPr>
      <w:r>
        <w:rPr>
          <w:color w:val="191915"/>
        </w:rPr>
        <w:t xml:space="preserve">Pour les personnes qui ne sont pas inscrites au site Accès| assurés, le document peut être préparé manuellement par SSQ et envoyé par la poste. Des frais de 10$ sont exigés par l’assureur pour couvrir les frais d’administration et d’envoi d’une telle demande.</w:t>
      </w:r>
    </w:p>
    <w:p>
      <w:pPr>
        <w:pStyle w:val="heading3"/>
        <w:spacing w:before="0" w:after="28" w:line="259" w:lineRule="auto"/>
        <w:ind w:left="165"/>
      </w:pPr>
      <w:r>
        <w:rPr/>
        <w:t xml:space="preserve">Frais admissibles</w:t>
      </w:r>
      <w:r>
        <w:rPr>
          <w:color w:val="be9147"/>
        </w:rPr>
        <w:t xml:space="preserve"> </w:t>
      </w:r>
    </w:p>
    <w:p>
      <w:pPr>
        <w:spacing w:before="0" w:after="214" w:line="216" w:lineRule="auto"/>
        <w:ind w:left="165" w:hanging="10"/>
      </w:pPr>
      <w:r>
        <w:rPr>
          <w:rFonts w:cs="Candara" w:hAnsi="Candara" w:eastAsia="Candara" w:ascii="Candara"/>
          <w:color w:val="191915"/>
        </w:rPr>
        <w:t xml:space="preserve">Pour connaître la liste des frais de </w:t>
      </w:r>
      <w:r>
        <w:rPr>
          <w:color w:val="191915"/>
        </w:rPr>
        <w:t xml:space="preserve">produits et services admissibles au remboursement de frais médicaux, il est possible de consulter le site de l’</w:t>
      </w:r>
      <w:hyperlink r:id="hyperlink331">
        <w:r>
          <w:rPr>
            <w:color w:val="4d4989"/>
            <w:u w:val="single" w:color="4d4989"/>
          </w:rPr>
          <w:t xml:space="preserve">Agence </w:t>
        </w:r>
      </w:hyperlink>
      <w:hyperlink r:id="hyperlink332">
        <w:r>
          <w:rPr>
            <w:color w:val="4d4989"/>
            <w:u w:val="single" w:color="4d4989"/>
          </w:rPr>
          <w:t xml:space="preserve">du revenu du Canada</w:t>
        </w:r>
      </w:hyperlink>
      <w:r>
        <w:rPr/>
        <w:t xml:space="preserve"> et celui de </w:t>
      </w:r>
      <w:hyperlink r:id="hyperlink333">
        <w:r>
          <w:rPr>
            <w:color w:val="4d4989"/>
            <w:u w:val="single" w:color="4d4989"/>
          </w:rPr>
          <w:t xml:space="preserve">Revenu </w:t>
        </w:r>
      </w:hyperlink>
      <w:hyperlink r:id="hyperlink334">
        <w:r>
          <w:rPr>
            <w:color w:val="4d4989"/>
            <w:u w:val="single" w:color="4d4989"/>
          </w:rPr>
          <w:t xml:space="preserve">Québec</w:t>
        </w:r>
      </w:hyperlink>
      <w:hyperlink r:id="hyperlink334">
        <w:r>
          <w:rPr/>
          <w:t xml:space="preserve">.</w:t>
        </w:r>
      </w:hyperlink>
      <w:r>
        <w:rPr/>
        <w:t xml:space="preserve"> </w:t>
      </w:r>
    </w:p>
    <w:p>
      <w:pPr>
        <w:pStyle w:val="heading3"/>
        <w:spacing w:before="0" w:after="0" w:line="259" w:lineRule="auto"/>
        <w:ind w:left="0" w:firstLine="0"/>
      </w:pPr>
      <w:r>
        <w:rPr>
          <w:color w:val="5c6e3c"/>
          <w:sz w:val="48"/>
        </w:rPr>
        <w:t xml:space="preserve">Rencontre fédérale-provinciale sur le climat</w:t>
      </w:r>
    </w:p>
    <w:p>
      <w:pPr>
        <w:pStyle w:val="normal"/>
        <w:spacing w:before="0" w:after="211" w:line="216" w:lineRule="auto"/>
        <w:ind w:right="5"/>
      </w:pPr>
      <w:r>
        <w:rPr/>
        <w:t xml:space="preserve">Le 3 mars dernier était lancée, à Vancouver, la première rencontre fédérale-provinciale sur le climat, qui avait été promise par le gouvernement Trudeau en campagne électorale.</w:t>
      </w:r>
    </w:p>
    <w:p>
      <w:pPr>
        <w:pStyle w:val="normal"/>
        <w:spacing w:before="0" w:after="41" w:line="216" w:lineRule="auto"/>
        <w:ind w:right="5"/>
      </w:pPr>
      <w:r>
        <w:rPr/>
        <w:t xml:space="preserve">Rappelons qu’en décembre dernier, le gouvernement canadien s’était </w:t>
      </w:r>
    </w:p>
    <w:p>
      <w:pPr>
        <w:pStyle w:val="normal"/>
        <w:spacing w:before="0" w:after="211" w:line="216" w:lineRule="auto"/>
        <w:ind w:right="5613"/>
      </w:pPr>
      <w:r>
        <w:rPr>
          <w:rFonts w:cs="Calibri" w:hAnsi="Calibri" w:eastAsia="Calibri" w:ascii="Calibri"/>
          <w:color w:val="000000"/>
          <w:sz w:val="22"/>
        </w:rPr>
        <mc:AlternateContent>
          <mc:Choice Requires="wpg">
            <w:drawing>
              <wp:anchor simplePos="0" relativeHeight="0" locked="0" layoutInCell="1" allowOverlap="1" behindDoc="1">
                <wp:simplePos x="0" y="0"/>
                <wp:positionH relativeFrom="column">
                  <wp:posOffset>0</wp:posOffset>
                </wp:positionH>
                <wp:positionV relativeFrom="paragraph">
                  <wp:posOffset>-442067</wp:posOffset>
                </wp:positionV>
                <wp:extent cx="7083897" cy="4613448"/>
                <wp:wrapNone/>
                <wp:docPr id="7081" name="Group 7081"/>
                <wp:cNvGraphicFramePr/>
                <a:graphic>
                  <a:graphicData uri="http://schemas.microsoft.com/office/word/2010/wordprocessingGroup">
                    <wpg:wgp>
                      <wpg:cNvGrpSpPr/>
                      <wpg:grpSpPr>
                        <a:xfrm>
                          <a:off x="0" y="0"/>
                          <a:ext cx="7083897" cy="4613448"/>
                          <a:chOff x="0" y="0"/>
                          <a:chExt cx="7083897" cy="4613448"/>
                        </a:xfrm>
                      </wpg:grpSpPr>
                      <wps:wsp>
                        <wps:cNvPr id="409" name="Rectangle 409"/>
                        <wps:cNvSpPr/>
                        <wps:spPr>
                          <a:xfrm>
                            <a:off x="0" y="4311045"/>
                            <a:ext cx="2069891" cy="192919"/>
                          </a:xfrm>
                          <a:prstGeom prst="rect">
                            <a:avLst/>
                          </a:prstGeom>
                          <a:ln>
                            <a:noFill/>
                          </a:ln>
                        </wps:spPr>
                        <wps:txbx>
                          <w:txbxContent>
                            <w:p>
                              <w:pPr>
                                <w:spacing w:before="0" w:after="160" w:line="259" w:lineRule="auto"/>
                                <w:ind w:left="0" w:firstLine="0"/>
                              </w:pPr>
                              <w:r>
                                <w:rPr>
                                  <w:rFonts w:cs="Candara" w:hAnsi="Candara" w:eastAsia="Candara" w:ascii="Candara"/>
                                </w:rPr>
                                <w:t xml:space="preserve">actuelle, même modeste,</w:t>
                              </w:r>
                            </w:p>
                          </w:txbxContent>
                        </wps:txbx>
                        <wps:bodyPr horzOverflow="overflow" rtlCol="0" vert="horz" lIns="0" tIns="0" rIns="0" bIns="0">
                          <a:noAutofit/>
                        </wps:bodyPr>
                      </wps:wsp>
                      <wps:wsp>
                        <wps:cNvPr id="410" name="Rectangle 410"/>
                        <wps:cNvSpPr/>
                        <wps:spPr>
                          <a:xfrm>
                            <a:off x="1556309" y="4311045"/>
                            <a:ext cx="4217286" cy="192919"/>
                          </a:xfrm>
                          <a:prstGeom prst="rect">
                            <a:avLst/>
                          </a:prstGeom>
                          <a:ln>
                            <a:noFill/>
                          </a:ln>
                        </wps:spPr>
                        <wps:txbx>
                          <w:txbxContent>
                            <w:p>
                              <w:pPr>
                                <w:spacing w:before="0" w:after="160" w:line="259" w:lineRule="auto"/>
                                <w:ind w:left="0" w:firstLine="0"/>
                              </w:pPr>
                              <w:hyperlink r:id="hyperlink407">
                                <w:r>
                                  <w:rPr>
                                    <w:rFonts w:cs="Candara" w:hAnsi="Candara" w:eastAsia="Candara" w:ascii="Candara"/>
                                  </w:rPr>
                                  <w:t xml:space="preserve"> fixée par le précédent gouvernement conservateur</w:t>
                                </w:r>
                              </w:hyperlink>
                            </w:p>
                          </w:txbxContent>
                        </wps:txbx>
                        <wps:bodyPr horzOverflow="overflow" rtlCol="0" vert="horz" lIns="0" tIns="0" rIns="0" bIns="0">
                          <a:noAutofit/>
                        </wps:bodyPr>
                      </wps:wsp>
                      <wps:wsp>
                        <wps:cNvPr id="411" name="Rectangle 411"/>
                        <wps:cNvSpPr/>
                        <wps:spPr>
                          <a:xfrm>
                            <a:off x="4727201" y="4311045"/>
                            <a:ext cx="91101" cy="192919"/>
                          </a:xfrm>
                          <a:prstGeom prst="rect">
                            <a:avLst/>
                          </a:prstGeom>
                          <a:ln>
                            <a:noFill/>
                          </a:ln>
                        </wps:spPr>
                        <wps:txbx>
                          <w:txbxContent>
                            <w:p>
                              <w:pPr>
                                <w:spacing w:before="0" w:after="160" w:line="259" w:lineRule="auto"/>
                                <w:ind w:left="0" w:firstLine="0"/>
                              </w:pPr>
                              <w:r>
                                <w:rPr>
                                  <w:rFonts w:cs="Candara" w:hAnsi="Candara" w:eastAsia="Candara" w:ascii="Candara"/>
                                </w:rPr>
                                <w:t xml:space="preserve">. </w:t>
                              </w:r>
                            </w:p>
                          </w:txbxContent>
                        </wps:txbx>
                        <wps:bodyPr horzOverflow="overflow" rtlCol="0" vert="horz" lIns="0" tIns="0" rIns="0" bIns="0">
                          <a:noAutofit/>
                        </wps:bodyPr>
                      </wps:wsp>
                      <pic:pic xmlns:pic="http://schemas.openxmlformats.org/drawingml/2006/picture">
                        <pic:nvPicPr>
                          <pic:cNvPr id="406" name="Picture 406"/>
                          <pic:cNvPicPr/>
                        </pic:nvPicPr>
                        <pic:blipFill>
                          <a:blip r:embed="rId11"/>
                          <a:stretch>
                            <a:fillRect/>
                          </a:stretch>
                        </pic:blipFill>
                        <pic:spPr>
                          <a:xfrm>
                            <a:off x="2191559" y="0"/>
                            <a:ext cx="4892337" cy="4613448"/>
                          </a:xfrm>
                          <a:prstGeom prst="rect">
                            <a:avLst/>
                          </a:prstGeom>
                        </pic:spPr>
                      </pic:pic>
                    </wpg:wgp>
                  </a:graphicData>
                </a:graphic>
              </wp:anchor>
            </w:drawing>
          </mc:Choice>
          <mc:Fallback>
            <w:pict>
              <v:group id="Group 7081" style="width:557.787pt;height:363.264pt;position:absolute;z-index:-2147483609;mso-position-horizontal-relative:text;mso-position-horizontal:absolute;margin-left:0pt;mso-position-vertical-relative:text;margin-top:-34.8085pt;" coordsize="70838,46134">
                <v:rect id="Rectangle 409" style="position:absolute;width:20698;height:1929;left:0;top:43110;" filled="f" stroked="f">
                  <v:textbox inset="0,0,0,0">
                    <w:txbxContent>
                      <w:p>
                        <w:pPr>
                          <w:spacing w:before="0" w:after="160" w:line="259" w:lineRule="auto"/>
                          <w:ind w:left="0" w:firstLine="0"/>
                        </w:pPr>
                        <w:r>
                          <w:rPr>
                            <w:rFonts w:cs="Candara" w:hAnsi="Candara" w:eastAsia="Candara" w:ascii="Candara"/>
                          </w:rPr>
                          <w:t xml:space="preserve">actuelle, même modeste,</w:t>
                        </w:r>
                      </w:p>
                    </w:txbxContent>
                  </v:textbox>
                </v:rect>
                <v:rect id="Rectangle 410" style="position:absolute;width:42172;height:1929;left:15563;top:43110;" filled="f" stroked="f">
                  <v:textbox inset="0,0,0,0">
                    <w:txbxContent>
                      <w:p>
                        <w:pPr>
                          <w:spacing w:before="0" w:after="160" w:line="259" w:lineRule="auto"/>
                          <w:ind w:left="0" w:firstLine="0"/>
                        </w:pPr>
                        <w:hyperlink r:id="hyperlink407">
                          <w:r>
                            <w:rPr>
                              <w:rFonts w:cs="Candara" w:hAnsi="Candara" w:eastAsia="Candara" w:ascii="Candara"/>
                            </w:rPr>
                            <w:t xml:space="preserve"> fixée par le précédent gouvernement conservateur</w:t>
                          </w:r>
                        </w:hyperlink>
                      </w:p>
                    </w:txbxContent>
                  </v:textbox>
                </v:rect>
                <v:rect id="Rectangle 411" style="position:absolute;width:911;height:1929;left:47272;top:43110;" filled="f" stroked="f">
                  <v:textbox inset="0,0,0,0">
                    <w:txbxContent>
                      <w:p>
                        <w:pPr>
                          <w:spacing w:before="0" w:after="160" w:line="259" w:lineRule="auto"/>
                          <w:ind w:left="0" w:firstLine="0"/>
                        </w:pPr>
                        <w:r>
                          <w:rPr>
                            <w:rFonts w:cs="Candara" w:hAnsi="Candara" w:eastAsia="Candara" w:ascii="Candara"/>
                          </w:rPr>
                          <w:t xml:space="preserve">. </w:t>
                        </w:r>
                      </w:p>
                    </w:txbxContent>
                  </v:textbox>
                </v:rect>
                <v:shape id="Picture 406" style="position:absolute;width:48923;height:46134;left:21915;top:0;" filled="f">
                  <v:imagedata r:id="rId11"/>
                </v:shape>
              </v:group>
            </w:pict>
          </mc:Fallback>
        </mc:AlternateContent>
      </w:r>
      <w:r>
        <w:rPr/>
        <w:t xml:space="preserve">engagé, lors de la Conférence de Paris, à contribuer à </w:t>
      </w:r>
      <w:r>
        <w:rPr>
          <w:rFonts w:cs="Candara" w:hAnsi="Candara" w:eastAsia="Candara" w:ascii="Candara"/>
        </w:rPr>
        <w:t xml:space="preserve">maintenir le réchauffement climatique en dessous </w:t>
      </w:r>
      <w:r>
        <w:rPr/>
        <w:t xml:space="preserve">de la barre des 2°C, limite considérée comme </w:t>
      </w:r>
      <w:r>
        <w:rPr>
          <w:rFonts w:cs="Candara" w:hAnsi="Candara" w:eastAsia="Candara" w:ascii="Candara"/>
        </w:rPr>
        <w:t xml:space="preserve">critique par la communauté scientifique. </w:t>
      </w:r>
      <w:r>
        <w:rPr/>
        <w:t xml:space="preserve">Cet engagement ne peut être tenu sans la contribution des provinces et la rencontre du 3</w:t>
      </w:r>
      <w:r>
        <w:rPr/>
        <w:t xml:space="preserve"> </w:t>
      </w:r>
      <w:r>
        <w:rPr/>
        <w:t xml:space="preserve">mars visait à rallier les premiers ministres de la fédération autour d’une cible commune de réduction des émissions de gaz à </w:t>
      </w:r>
      <w:r>
        <w:rPr>
          <w:rFonts w:cs="Candara" w:hAnsi="Candara" w:eastAsia="Candara" w:ascii="Candara"/>
        </w:rPr>
        <w:t xml:space="preserve">effet de serre (GES) ainsi qu’autour </w:t>
      </w:r>
      <w:r>
        <w:rPr/>
        <w:t xml:space="preserve">de moyens concrets pour atteindre cette cible.</w:t>
      </w:r>
    </w:p>
    <w:p>
      <w:pPr>
        <w:spacing w:before="0" w:after="81" w:line="216" w:lineRule="auto"/>
        <w:ind w:left="0" w:right="7143" w:firstLine="0"/>
      </w:pPr>
      <w:r>
        <w:rPr>
          <w:rFonts w:cs="Candara" w:hAnsi="Candara" w:eastAsia="Candara" w:ascii="Candara"/>
          <w:b w:val="1"/>
          <w:color w:val="6f8a46"/>
          <w:sz w:val="24"/>
        </w:rPr>
        <w:t xml:space="preserve">Bourse du carbone ou taxe directe?</w:t>
      </w:r>
    </w:p>
    <w:p>
      <w:pPr>
        <w:pStyle w:val="normal"/>
        <w:spacing w:before="0" w:after="0" w:line="216" w:lineRule="auto"/>
        <w:ind w:right="7283"/>
      </w:pPr>
      <w:r>
        <w:rPr/>
        <w:t xml:space="preserve">Actuellement, les provinces peinent à s’entendre sur une façon commune de limiter leurs émissions de GES. Le Québec, l’Ontario et le </w:t>
      </w:r>
    </w:p>
    <w:p>
      <w:pPr>
        <w:pStyle w:val="normal"/>
        <w:spacing w:before="0" w:after="452" w:line="216" w:lineRule="auto"/>
        <w:ind w:right="5901"/>
      </w:pPr>
      <w:r>
        <w:rPr/>
        <w:t xml:space="preserve">Manitoba misent sur la bourse du carbone alors que la Colombie-Britannique et l’Alberta préfèrent une taxe directe sur les émissions. </w:t>
      </w:r>
      <w:r>
        <w:rPr>
          <w:rFonts w:cs="Candara" w:hAnsi="Candara" w:eastAsia="Candara" w:ascii="Candara"/>
        </w:rPr>
        <w:t xml:space="preserve">Cependant, les efforts annoncés par ces provinces ne suffiront pas à atteindre la cible canadienne </w:t>
      </w:r>
    </w:p>
    <w:p>
      <w:pPr>
        <w:pStyle w:val="normal"/>
        <w:spacing w:before="0" w:after="211" w:line="216" w:lineRule="auto"/>
        <w:ind w:right="5"/>
      </w:pPr>
      <w:r>
        <w:rPr>
          <w:rFonts w:cs="Candara" w:hAnsi="Candara" w:eastAsia="Candara" w:ascii="Candara"/>
        </w:rPr>
        <w:t xml:space="preserve">De plus, la province de la Saskatchewan s’oppose à l’idée même de la tarification et de surcroît s’attaque, </w:t>
      </w:r>
      <w:r>
        <w:rPr/>
        <w:t xml:space="preserve">comme nous avons pu le constater récemment dans l’actualité, au Québec lorsque celui-ci remet en question le développement du pétrole canadien par l’entremise du projet de pipeline Énergie Est.</w:t>
      </w:r>
    </w:p>
    <w:p>
      <w:pPr>
        <w:pStyle w:val="heading4"/>
        <w:spacing w:before="0" w:after="28" w:line="259" w:lineRule="auto"/>
      </w:pPr>
      <w:r>
        <w:rPr/>
        <w:t xml:space="preserve">Un plan d’action à venir</w:t>
      </w:r>
    </w:p>
    <w:p>
      <w:pPr>
        <w:pStyle w:val="normal"/>
        <w:spacing w:before="0" w:after="211" w:line="216" w:lineRule="auto"/>
        <w:ind w:right="5"/>
      </w:pPr>
      <w:r>
        <w:rPr/>
        <w:t xml:space="preserve">Il reste donc beaucoup de travail à faire en matière de lutte aux GES. Cependant, tout n’est pas perdu. La rencontre de Vancouver s’est terminée avec une </w:t>
      </w:r>
      <w:hyperlink r:id="hyperlink408">
        <w:r>
          <w:rPr>
            <w:color w:val="4d4989"/>
            <w:u w:val="single" w:color="4d4989"/>
          </w:rPr>
          <w:t xml:space="preserve">déclaration commune</w:t>
        </w:r>
      </w:hyperlink>
      <w:r>
        <w:rPr/>
        <w:t xml:space="preserve"> dans laquelle les provinces se sont somme toute engagées à mettre en place un mécanisme pancanadien de prix sur le carbone ainsi que sur l’élaboration d’un plan d’action pour la réduction des émissions des GES à court terme, c’est-à-dire d’ici octobre</w:t>
      </w:r>
      <w:r>
        <w:rPr/>
        <w:t xml:space="preserve"> </w:t>
      </w:r>
      <w:r>
        <w:rPr/>
        <w:t xml:space="preserve">2016.</w:t>
      </w:r>
    </w:p>
    <w:p>
      <w:pPr>
        <w:pStyle w:val="normal"/>
        <w:spacing w:before="0" w:after="211" w:line="216" w:lineRule="auto"/>
        <w:ind w:right="5"/>
      </w:pPr>
      <w:r>
        <w:rPr/>
        <w:t xml:space="preserve">L’AREQ suit le dossier et vous informera des développements au cours des prochains mois.</w:t>
      </w:r>
    </w:p>
    <w:p>
      <w:pPr>
        <w:pStyle w:val="heading4"/>
        <w:spacing w:before="0" w:after="0" w:line="259" w:lineRule="auto"/>
        <w:ind w:left="65"/>
      </w:pPr>
      <w:r>
        <w:rPr>
          <w:rFonts w:cs="Georgia" w:hAnsi="Georgia" w:eastAsia="Georgia" w:ascii="Georgia"/>
          <w:i w:val="1"/>
          <w:color w:val="336067"/>
          <w:sz w:val="40"/>
        </w:rPr>
        <w:t xml:space="preserve">Le Focus</w:t>
      </w:r>
      <w:r>
        <w:rPr>
          <w:rFonts w:cs="Georgia" w:hAnsi="Georgia" w:eastAsia="Georgia" w:ascii="Georgia"/>
          <w:color w:val="336067"/>
          <w:sz w:val="40"/>
        </w:rPr>
        <w:t xml:space="preserve"> désormais accessible sur le site régulier</w:t>
      </w:r>
    </w:p>
    <w:p>
      <w:pPr>
        <w:pStyle w:val="normal"/>
        <w:spacing w:before="0" w:after="211" w:line="216" w:lineRule="auto"/>
        <w:ind w:right="5"/>
      </w:pPr>
      <w:r>
        <w:rPr/>
        <w:t xml:space="preserve">Le bulletin d’information mensuel </w:t>
      </w:r>
      <w:r>
        <w:rPr>
          <w:rFonts w:cs="Candara" w:hAnsi="Candara" w:eastAsia="Candara" w:ascii="Candara"/>
          <w:i w:val="1"/>
        </w:rPr>
        <w:t xml:space="preserve">Le Focus</w:t>
      </w:r>
      <w:r>
        <w:rPr/>
        <w:t xml:space="preserve"> est désormais accessible directement sur le site Internet de l’AREQ, sous l’onglet </w:t>
      </w:r>
      <w:hyperlink r:id="hyperlink490">
        <w:r>
          <w:rPr>
            <w:color w:val="4d4989"/>
            <w:u w:val="single" w:color="4d4989"/>
          </w:rPr>
          <w:t xml:space="preserve">Pu</w:t>
        </w:r>
      </w:hyperlink>
      <w:r>
        <w:rPr>
          <w:color w:val="4d4989"/>
          <w:u w:val="single" w:color="4d4989"/>
        </w:rPr>
        <w:t xml:space="preserve">blications</w:t>
      </w:r>
      <w:r>
        <w:rPr/>
        <w:t xml:space="preserve">. Auparavant, </w:t>
      </w:r>
      <w:r>
        <w:rPr>
          <w:rFonts w:cs="Candara" w:hAnsi="Candara" w:eastAsia="Candara" w:ascii="Candara"/>
          <w:i w:val="1"/>
        </w:rPr>
        <w:t xml:space="preserve">Le Focus</w:t>
      </w:r>
      <w:r>
        <w:rPr/>
        <w:t xml:space="preserve"> était disponible uniquement dans l’extranet.</w:t>
      </w:r>
    </w:p>
    <w:p>
      <w:pPr>
        <w:pStyle w:val="normal"/>
        <w:spacing w:before="0" w:after="0" w:line="216" w:lineRule="auto"/>
        <w:ind w:left="4174" w:right="5" w:hanging="320"/>
      </w:pPr>
      <w:r>
        <w:drawing>
          <wp:anchor allowOverlap="0" relativeHeight="0" locked="0" simplePos="0" layoutInCell="1" behindDoc="0">
            <wp:simplePos y="0" x="0"/>
            <wp:positionH relativeFrom="column">
              <wp:posOffset>-17995</wp:posOffset>
            </wp:positionH>
            <wp:positionV relativeFrom="paragraph">
              <wp:posOffset>-93340</wp:posOffset>
            </wp:positionV>
            <wp:extent cx="3048001" cy="3048000"/>
            <wp:effectExtent l="0" t="0" r="0" b="0"/>
            <wp:wrapSquare wrapText="bothSides"/>
            <wp:docPr id="8974" name="Picture 8974"/>
            <wp:cNvGraphicFramePr/>
            <a:graphic>
              <a:graphicData uri="http://schemas.openxmlformats.org/drawingml/2006/picture">
                <pic:pic xmlns:pic="http://schemas.openxmlformats.org/drawingml/2006/picture">
                  <pic:nvPicPr>
                    <pic:cNvPr id="8974" name="Picture 8974"/>
                    <pic:cNvPicPr/>
                  </pic:nvPicPr>
                  <pic:blipFill>
                    <a:blip r:embed="rId12"/>
                    <a:stretch>
                      <a:fillRect/>
                    </a:stretch>
                  </pic:blipFill>
                  <pic:spPr>
                    <a:xfrm>
                      <a:off x="0" y="0"/>
                      <a:ext cx="3048001" cy="3048000"/>
                    </a:xfrm>
                    <a:prstGeom prst="rect">
                      <a:avLst/>
                    </a:prstGeom>
                  </pic:spPr>
                </pic:pic>
              </a:graphicData>
            </a:graphic>
          </wp:anchor>
        </w:drawing>
      </w:r>
      <w:r>
        <w:rPr/>
        <w:t xml:space="preserve">Rappelons que </w:t>
      </w:r>
      <w:r>
        <w:rPr>
          <w:rFonts w:cs="Candara" w:hAnsi="Candara" w:eastAsia="Candara" w:ascii="Candara"/>
          <w:i w:val="1"/>
        </w:rPr>
        <w:t xml:space="preserve">Le Focus</w:t>
      </w:r>
      <w:r>
        <w:rPr/>
        <w:t xml:space="preserve"> présente des capsules d’information à propos d’événements auxquels est associée l’Association ou encore qui </w:t>
      </w:r>
      <w:r>
        <w:rPr>
          <w:rFonts w:cs="Candara" w:hAnsi="Candara" w:eastAsia="Candara" w:ascii="Candara"/>
        </w:rPr>
        <w:t xml:space="preserve">concernent les personnes aînées. On y retrouve également un </w:t>
      </w:r>
    </w:p>
    <w:p>
      <w:pPr>
        <w:spacing w:before="0" w:after="162" w:line="259" w:lineRule="auto"/>
        <w:ind w:left="2290" w:hanging="10"/>
        <w:jc w:val="center"/>
      </w:pPr>
      <w:r>
        <w:rPr/>
        <w:t xml:space="preserve">calendrier des activités de l’Association.</w:t>
      </w:r>
    </w:p>
    <w:p>
      <w:pPr>
        <w:spacing w:before="0" w:after="0" w:line="259" w:lineRule="auto"/>
        <w:ind w:left="4761" w:hanging="10"/>
        <w:jc w:val="center"/>
      </w:pPr>
      <w:r>
        <w:rPr/>
        <w:t xml:space="preserve">Les membres de l’AREQ disposent de plusieurs autres outils de communication, que nous vous présentons brièvement </w:t>
      </w:r>
    </w:p>
    <w:p>
      <w:pPr>
        <w:spacing w:before="0" w:after="162" w:line="259" w:lineRule="auto"/>
        <w:ind w:left="2290" w:right="1909" w:hanging="10"/>
        <w:jc w:val="center"/>
      </w:pPr>
      <w:r>
        <w:rPr/>
        <w:t xml:space="preserve">ci-dessous.</w:t>
      </w:r>
    </w:p>
    <w:p>
      <w:pPr>
        <w:spacing w:before="0" w:after="35" w:line="259" w:lineRule="auto"/>
        <w:ind w:left="767" w:firstLine="0"/>
        <w:jc w:val="center"/>
      </w:pPr>
      <w:r>
        <w:rPr>
          <w:rFonts w:cs="Candara" w:hAnsi="Candara" w:eastAsia="Candara" w:ascii="Candara"/>
          <w:b w:val="1"/>
          <w:color w:val="336067"/>
          <w:sz w:val="24"/>
        </w:rPr>
        <w:t xml:space="preserve">Site Internet</w:t>
      </w:r>
    </w:p>
    <w:p>
      <w:pPr>
        <w:spacing w:before="0" w:after="41" w:line="216" w:lineRule="auto"/>
        <w:ind w:left="5124" w:right="271" w:hanging="10"/>
      </w:pPr>
      <w:r>
        <w:rPr/>
        <w:t xml:space="preserve">Le </w:t>
      </w:r>
      <w:hyperlink r:id="hyperlink491">
        <w:r>
          <w:rPr>
            <w:color w:val="4d4989"/>
            <w:u w:val="single" w:color="4d4989"/>
          </w:rPr>
          <w:t xml:space="preserve">site Internet</w:t>
        </w:r>
      </w:hyperlink>
      <w:r>
        <w:rPr>
          <w:rFonts w:cs="Candara" w:hAnsi="Candara" w:eastAsia="Candara" w:ascii="Candara"/>
        </w:rPr>
        <w:t xml:space="preserve"> de l’AREQ diffuse des actualités </w:t>
      </w:r>
    </w:p>
    <w:p>
      <w:pPr>
        <w:spacing w:before="0" w:after="0" w:line="216" w:lineRule="auto"/>
        <w:ind w:left="5084" w:right="271" w:hanging="10"/>
      </w:pPr>
      <w:r>
        <w:rPr/>
        <w:t xml:space="preserve">(nouvelles) susceptibles d’intéresser les personnes </w:t>
      </w:r>
      <w:r>
        <w:rPr>
          <w:rFonts w:cs="Candara" w:hAnsi="Candara" w:eastAsia="Candara" w:ascii="Candara"/>
        </w:rPr>
        <w:t xml:space="preserve">aînées. Il regroupe également de l’information sur les </w:t>
      </w:r>
    </w:p>
    <w:p>
      <w:pPr>
        <w:spacing w:before="0" w:after="0" w:line="259" w:lineRule="auto"/>
        <w:ind w:left="0" w:right="244" w:firstLine="0"/>
        <w:jc w:val="right"/>
      </w:pPr>
      <w:r>
        <w:rPr/>
        <w:t xml:space="preserve">dossiers défendus par l’Association et les services qu’elle </w:t>
      </w:r>
    </w:p>
    <w:p>
      <w:pPr>
        <w:spacing w:before="0" w:after="0" w:line="259" w:lineRule="auto"/>
        <w:ind w:left="10" w:right="130" w:hanging="10"/>
        <w:jc w:val="right"/>
      </w:pPr>
      <w:r>
        <w:rPr>
          <w:rFonts w:cs="Candara" w:hAnsi="Candara" w:eastAsia="Candara" w:ascii="Candara"/>
        </w:rPr>
        <w:t xml:space="preserve">offre à ses membres. On y retrouve également un sondage </w:t>
      </w:r>
    </w:p>
    <w:p>
      <w:pPr>
        <w:spacing w:before="0" w:after="0" w:line="259" w:lineRule="auto"/>
        <w:ind w:left="10" w:right="359" w:hanging="10"/>
        <w:jc w:val="right"/>
      </w:pPr>
      <w:r>
        <w:rPr>
          <w:rFonts w:cs="Candara" w:hAnsi="Candara" w:eastAsia="Candara" w:ascii="Candara"/>
        </w:rPr>
        <w:t xml:space="preserve">hebdomadaire non scientifique, ainsi que des hyperliens à </w:t>
      </w:r>
    </w:p>
    <w:p>
      <w:pPr>
        <w:pStyle w:val="normal"/>
        <w:spacing w:before="0" w:after="680" w:line="216" w:lineRule="auto"/>
        <w:ind w:left="4473" w:right="5" w:firstLine="200"/>
      </w:pPr>
      <w:r>
        <w:rPr/>
        <w:t xml:space="preserve">propos d’événements et de thématiques se déroulant au cours des semaines à venir.</w:t>
      </w:r>
    </w:p>
    <w:p>
      <w:pPr>
        <w:pStyle w:val="heading5"/>
        <w:spacing w:before="0" w:after="35" w:line="259" w:lineRule="auto"/>
        <w:ind w:left="69"/>
      </w:pPr>
      <w:r>
        <w:rPr/>
        <w:t xml:space="preserve">Infolettre</w:t>
      </w:r>
    </w:p>
    <w:p>
      <w:pPr>
        <w:pStyle w:val="normal"/>
        <w:spacing w:before="0" w:after="211" w:line="216" w:lineRule="auto"/>
        <w:ind w:right="5"/>
      </w:pPr>
      <w:r>
        <w:rPr/>
        <w:t xml:space="preserve">L’infolettre de l’AREQ est transmise chaque semaine (généralement le vendredi) par courriel aux personnes </w:t>
      </w:r>
      <w:r>
        <w:rPr>
          <w:rFonts w:cs="Candara" w:hAnsi="Candara" w:eastAsia="Candara" w:ascii="Candara"/>
        </w:rPr>
        <w:t xml:space="preserve">qui y sont inscrites. Elle regroupe les actualités (nouvelles) diffusées sur le site Internet de l’Association au </w:t>
      </w:r>
      <w:r>
        <w:rPr/>
        <w:t xml:space="preserve">cours de la semaine précédente.</w:t>
      </w:r>
    </w:p>
    <w:p>
      <w:pPr>
        <w:pStyle w:val="normal"/>
        <w:spacing w:before="0" w:after="211" w:line="216" w:lineRule="auto"/>
        <w:ind w:right="5"/>
      </w:pPr>
      <w:r>
        <w:rPr/>
        <w:t xml:space="preserve">On peut </w:t>
      </w:r>
      <w:hyperlink r:id="hyperlink492">
        <w:r>
          <w:rPr>
            <w:color w:val="4d4989"/>
            <w:u w:val="single" w:color="4d4989"/>
          </w:rPr>
          <w:t xml:space="preserve">s’inscrire à l’infolettre</w:t>
        </w:r>
      </w:hyperlink>
      <w:hyperlink r:id="hyperlink492">
        <w:r>
          <w:rPr/>
          <w:t xml:space="preserve"> </w:t>
        </w:r>
      </w:hyperlink>
      <w:r>
        <w:rPr/>
        <w:t xml:space="preserve">en quelques clics directement sur la page d’accueil du site Internet de l’AREQ.</w:t>
      </w:r>
    </w:p>
    <w:p>
      <w:pPr>
        <w:pStyle w:val="heading5"/>
        <w:spacing w:before="0" w:after="35" w:line="259" w:lineRule="auto"/>
        <w:ind w:left="69"/>
      </w:pPr>
      <w:r>
        <w:rPr/>
        <w:t xml:space="preserve">Page Facebook</w:t>
      </w:r>
    </w:p>
    <w:p>
      <w:pPr>
        <w:pStyle w:val="normal"/>
        <w:spacing w:before="0" w:after="211" w:line="216" w:lineRule="auto"/>
        <w:ind w:right="5"/>
      </w:pPr>
      <w:r>
        <w:rPr/>
        <w:t xml:space="preserve">Sur la </w:t>
      </w:r>
      <w:hyperlink r:id="hyperlink493">
        <w:r>
          <w:rPr>
            <w:color w:val="4d4989"/>
            <w:u w:val="single" w:color="4d4989"/>
          </w:rPr>
          <w:t xml:space="preserve">page Facebook de l’AREQ</w:t>
        </w:r>
      </w:hyperlink>
      <w:r>
        <w:rPr/>
        <w:t xml:space="preserve">, on retrouve des nouvelles, des photos et des vidéos concernant les activités de l’Association, mais aussi du contenu d’information (articles de presse, hyperliens, etc.) rejoignant les </w:t>
      </w:r>
      <w:r>
        <w:rPr>
          <w:rFonts w:cs="Candara" w:hAnsi="Candara" w:eastAsia="Candara" w:ascii="Candara"/>
        </w:rPr>
        <w:t xml:space="preserve">préoccupations des membres de l’AREQ et des personnes aînées.</w:t>
      </w:r>
    </w:p>
    <w:p>
      <w:pPr>
        <w:spacing w:before="0" w:after="213" w:line="216" w:lineRule="auto"/>
        <w:ind w:left="-5" w:right="271" w:hanging="10"/>
      </w:pPr>
      <w:r>
        <w:rPr>
          <w:rFonts w:cs="Candara" w:hAnsi="Candara" w:eastAsia="Candara" w:ascii="Candara"/>
        </w:rPr>
        <w:t xml:space="preserve">Les personnes ayant un compte Facebook sont invitées à cliquer « J’aime » dans la page afin de recevoir des nouvelles de l’AREQ dans leur fil d’actualité Facebook. Elles peuvent également la suggérer à leurs amis Facebook ou encore partager ses publications afin d’accroître le rayonnement de l’Association.</w:t>
      </w:r>
    </w:p>
    <w:p>
      <w:pPr>
        <w:pStyle w:val="heading6"/>
        <w:spacing w:before="0" w:after="35" w:line="259" w:lineRule="auto"/>
      </w:pPr>
      <w:r>
        <w:rPr>
          <w:rFonts w:cs="Candara" w:hAnsi="Candara" w:eastAsia="Candara" w:ascii="Candara"/>
          <w:i w:val="0"/>
        </w:rPr>
        <w:t xml:space="preserve">Magazine </w:t>
      </w:r>
      <w:r>
        <w:rPr/>
        <w:t xml:space="preserve">Quoi de neuf</w:t>
      </w:r>
    </w:p>
    <w:p>
      <w:pPr>
        <w:pStyle w:val="normal"/>
        <w:spacing w:before="0" w:after="211" w:line="216" w:lineRule="auto"/>
        <w:ind w:right="5"/>
      </w:pPr>
      <w:r>
        <w:rPr/>
        <w:t xml:space="preserve">Créé en 1977, le </w:t>
      </w:r>
      <w:hyperlink r:id="hyperlink494">
        <w:r>
          <w:rPr>
            <w:color w:val="4d4989"/>
            <w:u w:val="single" w:color="4d4989"/>
          </w:rPr>
          <w:t xml:space="preserve">magazine </w:t>
        </w:r>
      </w:hyperlink>
      <w:hyperlink r:id="hyperlink494">
        <w:r>
          <w:rPr>
            <w:rFonts w:cs="Candara" w:hAnsi="Candara" w:eastAsia="Candara" w:ascii="Candara"/>
            <w:i w:val="1"/>
            <w:color w:val="4d4989"/>
            <w:u w:val="single" w:color="4d4989"/>
          </w:rPr>
          <w:t xml:space="preserve">Quoi de neuf</w:t>
        </w:r>
      </w:hyperlink>
      <w:r>
        <w:rPr>
          <w:rFonts w:cs="Candara" w:hAnsi="Candara" w:eastAsia="Candara" w:ascii="Candara"/>
          <w:i w:val="1"/>
          <w:color w:val="4d4989"/>
          <w:u w:val="single" w:color="4d4989"/>
        </w:rPr>
        <w:t xml:space="preserve"> </w:t>
      </w:r>
      <w:r>
        <w:rPr/>
        <w:t xml:space="preserve">est tiré à plus de 60 000 exemplaires. Il est expédié à toutes les </w:t>
      </w:r>
      <w:r>
        <w:rPr>
          <w:rFonts w:cs="Candara" w:hAnsi="Candara" w:eastAsia="Candara" w:ascii="Candara"/>
        </w:rPr>
        <w:t xml:space="preserve">personnes membres de l’AREQ à leur domicile, à raison de quatre fois par année, soit au fil des saisons. </w:t>
      </w:r>
      <w:r>
        <w:rPr/>
        <w:t xml:space="preserve">L’information touche principalement la vie de l’AREQ et les sujets qui répondent aux besoins et aux intérêts exprimés par ses membres.</w:t>
      </w:r>
    </w:p>
    <w:p>
      <w:pPr>
        <w:pStyle w:val="normal"/>
        <w:spacing w:before="0" w:after="211" w:line="216" w:lineRule="auto"/>
        <w:ind w:right="5"/>
      </w:pPr>
      <w:r>
        <w:rPr/>
        <w:t xml:space="preserve">Réalisé par et pour les membres, le magazine s’appuie sur l’équipe du comité national du magazine </w:t>
      </w:r>
      <w:r>
        <w:rPr>
          <w:rFonts w:cs="Candara" w:hAnsi="Candara" w:eastAsia="Candara" w:ascii="Candara"/>
          <w:i w:val="1"/>
        </w:rPr>
        <w:t xml:space="preserve">Quoi de neuf </w:t>
      </w:r>
      <w:r>
        <w:rPr/>
        <w:t xml:space="preserve">et des communications.</w:t>
      </w:r>
    </w:p>
    <w:p>
      <w:pPr>
        <w:pStyle w:val="heading4"/>
        <w:spacing w:before="0" w:after="0" w:line="259" w:lineRule="auto"/>
        <w:ind w:left="113"/>
      </w:pPr>
      <w:r>
        <w:rPr>
          <w:color w:val="6cb5dc"/>
          <w:sz w:val="48"/>
        </w:rPr>
        <w:t xml:space="preserve">Capsules SSQ site Accès | assurés</w:t>
      </w:r>
    </w:p>
    <w:p>
      <w:pPr>
        <w:spacing w:before="0" w:after="213" w:line="216" w:lineRule="auto"/>
        <w:ind w:left="123" w:hanging="10"/>
      </w:pPr>
      <w:r>
        <w:rPr>
          <w:rFonts w:cs="Candara" w:hAnsi="Candara" w:eastAsia="Candara" w:ascii="Candara"/>
        </w:rPr>
        <w:t xml:space="preserve">L’AREQ a réalisé, conjointement avec la CSQ et SSQ Groupe financier, une série de capsules à l’intention de </w:t>
      </w:r>
      <w:r>
        <w:rPr/>
        <w:t xml:space="preserve">ses membres qui souhaitent utiliser le  </w:t>
      </w:r>
      <w:hyperlink r:id="hyperlink574">
        <w:r>
          <w:rPr>
            <w:color w:val="4d4989"/>
            <w:u w:val="single" w:color="4d4989"/>
          </w:rPr>
          <w:t xml:space="preserve">site Accès | assurés</w:t>
        </w:r>
      </w:hyperlink>
      <w:r>
        <w:rPr>
          <w:rFonts w:cs="Candara" w:hAnsi="Candara" w:eastAsia="Candara" w:ascii="Candara"/>
        </w:rPr>
        <w:t xml:space="preserve"> de SSQ. Ces capsules, qui présentent les différentes </w:t>
      </w:r>
      <w:r>
        <w:rPr/>
        <w:t xml:space="preserve">facilités du site, sont produites pour convenir autant à nos membres qu’aux membres CSQ. </w:t>
      </w:r>
    </w:p>
    <w:p>
      <w:pPr>
        <w:pStyle w:val="normal"/>
        <w:spacing w:before="0" w:after="211" w:line="216" w:lineRule="auto"/>
        <w:ind w:left="123" w:right="443"/>
      </w:pPr>
      <w:r>
        <w:rPr/>
        <w:t xml:space="preserve">Les capsules suivantes sont actuellement disponibles sur le site Internet de l’AREQ, sous l’onglet  </w:t>
      </w:r>
      <w:hyperlink r:id="hyperlink575">
        <w:r>
          <w:rPr>
            <w:color w:val="4d4989"/>
            <w:u w:val="single" w:color="4d4989"/>
          </w:rPr>
          <w:t xml:space="preserve">Services / Assurances collectives (ASSUREQ) / Capsules SSQ site Accès | assurés</w:t>
        </w:r>
      </w:hyperlink>
      <w:r>
        <w:rPr/>
        <w:t xml:space="preserve"> </w:t>
      </w:r>
      <w:r>
        <w:rPr/>
        <w:t xml:space="preserve">:</w:t>
      </w:r>
    </w:p>
    <w:p>
      <w:pPr>
        <w:spacing w:before="0" w:after="148" w:line="259" w:lineRule="auto"/>
        <w:ind w:left="113" w:firstLine="0"/>
      </w:pPr>
      <w:r>
        <w:drawing>
          <wp:anchor allowOverlap="0" relativeHeight="0" locked="0" simplePos="0" layoutInCell="1" behindDoc="0">
            <wp:simplePos y="0" x="0"/>
            <wp:positionH relativeFrom="column">
              <wp:posOffset>4340085</wp:posOffset>
            </wp:positionH>
            <wp:positionV relativeFrom="paragraph">
              <wp:posOffset>11430</wp:posOffset>
            </wp:positionV>
            <wp:extent cx="2517914" cy="1930141"/>
            <wp:effectExtent l="0" t="0" r="0" b="0"/>
            <wp:wrapSquare wrapText="bothSides"/>
            <wp:docPr id="570" name="Picture 570"/>
            <wp:cNvGraphicFramePr/>
            <a:graphic>
              <a:graphicData uri="http://schemas.openxmlformats.org/drawingml/2006/picture">
                <pic:pic xmlns:pic="http://schemas.openxmlformats.org/drawingml/2006/picture">
                  <pic:nvPicPr>
                    <pic:cNvPr id="570" name="Picture 570"/>
                    <pic:cNvPicPr/>
                  </pic:nvPicPr>
                  <pic:blipFill>
                    <a:blip r:embed="rId13"/>
                    <a:stretch>
                      <a:fillRect/>
                    </a:stretch>
                  </pic:blipFill>
                  <pic:spPr>
                    <a:xfrm>
                      <a:off x="0" y="0"/>
                      <a:ext cx="2517914" cy="1930141"/>
                    </a:xfrm>
                    <a:prstGeom prst="rect">
                      <a:avLst/>
                    </a:prstGeom>
                  </pic:spPr>
                </pic:pic>
              </a:graphicData>
            </a:graphic>
          </wp:anchor>
        </w:drawing>
      </w:r>
      <w:hyperlink r:id="hyperlink576">
        <w:r>
          <w:rPr>
            <w:color w:val="4d4989"/>
            <w:sz w:val="24"/>
            <w:u w:val="single" w:color="4d4989"/>
          </w:rPr>
          <w:t xml:space="preserve">Capsule 1 - Comment s’inscrire au site Accès | assurés de SSQ</w:t>
        </w:r>
      </w:hyperlink>
    </w:p>
    <w:p>
      <w:pPr>
        <w:spacing w:before="0" w:after="148" w:line="259" w:lineRule="auto"/>
        <w:ind w:left="113" w:firstLine="0"/>
      </w:pPr>
      <w:hyperlink r:id="hyperlink577">
        <w:r>
          <w:rPr>
            <w:rFonts w:cs="Candara" w:hAnsi="Candara" w:eastAsia="Candara" w:ascii="Candara"/>
            <w:color w:val="4d4989"/>
            <w:sz w:val="24"/>
            <w:u w:val="single" w:color="4d4989"/>
          </w:rPr>
          <w:t xml:space="preserve">Capsule 2 -  Relevés pour fins d’impôt</w:t>
        </w:r>
      </w:hyperlink>
    </w:p>
    <w:p>
      <w:pPr>
        <w:pStyle w:val="normal"/>
        <w:spacing w:before="0" w:after="0" w:line="216" w:lineRule="auto"/>
        <w:ind w:left="123" w:right="5"/>
      </w:pPr>
      <w:r>
        <w:rPr/>
        <w:t xml:space="preserve">De nouvelles capsules seront ajoutées graduellement au cours des prochains mois.  </w:t>
      </w:r>
    </w:p>
    <w:p>
      <w:pPr>
        <w:spacing w:before="0" w:after="0" w:line="259" w:lineRule="auto"/>
        <w:ind w:left="113" w:firstLine="0"/>
      </w:pPr>
      <w:r>
        <w:rPr/>
        <w:t xml:space="preserve"> </w:t>
      </w:r>
    </w:p>
    <w:p>
      <w:pPr>
        <w:spacing w:before="0" w:after="786" w:line="216" w:lineRule="auto"/>
        <w:ind w:left="123" w:right="271" w:hanging="10"/>
      </w:pPr>
      <w:r>
        <w:rPr/>
        <w:t xml:space="preserve">Rappelons que le site Accès | assurés permet notamment aux </w:t>
      </w:r>
      <w:r>
        <w:rPr>
          <w:rFonts w:cs="Candara" w:hAnsi="Candara" w:eastAsia="Candara" w:ascii="Candara"/>
        </w:rPr>
        <w:t xml:space="preserve">membres d’ASSUREQ d’effectuer des réclamations en ligne, de profiter du dépôt direct ou encore de consulter leurs protections </w:t>
      </w:r>
      <w:r>
        <w:rPr/>
        <w:t xml:space="preserve">et le pourcentage de remboursement.</w:t>
      </w:r>
    </w:p>
    <w:tbl>
      <w:tblPr>
        <w:tblStyle w:val="TableGrid"/>
        <w:tblW w:w="10899" w:type="dxa"/>
        <w:tblInd w:w="-99" w:type="dxa"/>
        <w:tblCellMar>
          <w:top w:w="298" w:type="dxa"/>
          <w:left w:w="227" w:type="dxa"/>
          <w:bottom w:w="0" w:type="dxa"/>
          <w:right w:w="0" w:type="dxa"/>
        </w:tblCellMar>
      </w:tblPr>
      <w:tblGrid>
        <w:gridCol w:w="10899"/>
      </w:tblGrid>
      <w:tr>
        <w:trPr>
          <w:trHeight w:val="6633" w:hRule="atLeast"/>
        </w:trPr>
        <w:tc>
          <w:tcPr>
            <w:tcW w:w="10899" w:type="dxa"/>
            <w:tcBorders>
              <w:top w:val="nil"/>
              <w:left w:val="nil"/>
              <w:bottom w:val="nil"/>
              <w:right w:val="nil"/>
            </w:tcBorders>
            <w:shd w:val="clear" w:fill="e5edc4"/>
            <w:vAlign w:val="top"/>
          </w:tcPr>
          <w:p>
            <w:pPr>
              <w:spacing w:before="0" w:after="0" w:line="259" w:lineRule="auto"/>
              <w:ind w:left="0" w:firstLine="0"/>
            </w:pPr>
            <w:r>
              <w:rPr>
                <w:rFonts w:cs="Calibri" w:hAnsi="Calibri" w:eastAsia="Calibri" w:ascii="Calibri"/>
                <w:b w:val="1"/>
                <w:color w:val="3e3672"/>
                <w:sz w:val="48"/>
              </w:rPr>
              <w:t xml:space="preserve">Avis de décès… et la FLG</w:t>
            </w:r>
          </w:p>
          <w:p>
            <w:pPr>
              <w:spacing w:before="0" w:after="212" w:line="216" w:lineRule="auto"/>
              <w:ind w:left="0" w:right="121" w:firstLine="0"/>
            </w:pPr>
            <w:r>
              <w:rPr/>
              <w:t xml:space="preserve">La plupart des secteurs et régions ont une politique pour souligner le décès d’une ou d’un membre ou celui d’une personne proche. Plusieurs ont intégré la Fondation Laure-Gaudreault dans cette politique. D’autres ne l’ont pas encore fait. Le 25</w:t>
            </w:r>
            <w:r>
              <w:rPr>
                <w:sz w:val="21"/>
                <w:vertAlign w:val="superscript"/>
              </w:rPr>
              <w:t xml:space="preserve">e</w:t>
            </w:r>
            <w:r>
              <w:rPr/>
              <w:t xml:space="preserve"> anniversaire de la Fondation se veut une belle occasion d’en débattre dans le milieu et également de choisir d’appuyer la Fondation.  </w:t>
            </w:r>
          </w:p>
          <w:p>
            <w:pPr>
              <w:spacing w:before="0" w:after="35" w:line="259" w:lineRule="auto"/>
              <w:ind w:left="0" w:firstLine="0"/>
            </w:pPr>
            <w:r>
              <w:rPr>
                <w:rFonts w:cs="Candara" w:hAnsi="Candara" w:eastAsia="Candara" w:ascii="Candara"/>
                <w:b w:val="1"/>
                <w:color w:val="3e3672"/>
                <w:sz w:val="24"/>
              </w:rPr>
              <w:t xml:space="preserve">Cartes de condoléances</w:t>
            </w:r>
          </w:p>
          <w:p>
            <w:pPr>
              <w:spacing w:before="0" w:after="213" w:line="216" w:lineRule="auto"/>
              <w:ind w:left="0" w:right="373" w:firstLine="0"/>
            </w:pPr>
            <w:r>
              <w:drawing>
                <wp:anchor allowOverlap="0" relativeHeight="0" locked="0" simplePos="0" layoutInCell="1" behindDoc="0">
                  <wp:simplePos y="0" x="0"/>
                  <wp:positionH relativeFrom="column">
                    <wp:posOffset>5095805</wp:posOffset>
                  </wp:positionH>
                  <wp:positionV relativeFrom="paragraph">
                    <wp:posOffset>683112</wp:posOffset>
                  </wp:positionV>
                  <wp:extent cx="1956820" cy="1914148"/>
                  <wp:effectExtent l="0" t="0" r="0" b="0"/>
                  <wp:wrapSquare wrapText="bothSides"/>
                  <wp:docPr id="572" name="Picture 572"/>
                  <wp:cNvGraphicFramePr/>
                  <a:graphic>
                    <a:graphicData uri="http://schemas.openxmlformats.org/drawingml/2006/picture">
                      <pic:pic xmlns:pic="http://schemas.openxmlformats.org/drawingml/2006/picture">
                        <pic:nvPicPr>
                          <pic:cNvPr id="572" name="Picture 572"/>
                          <pic:cNvPicPr/>
                        </pic:nvPicPr>
                        <pic:blipFill>
                          <a:blip r:embed="rId14"/>
                          <a:stretch>
                            <a:fillRect/>
                          </a:stretch>
                        </pic:blipFill>
                        <pic:spPr>
                          <a:xfrm>
                            <a:off x="0" y="0"/>
                            <a:ext cx="1956820" cy="1914148"/>
                          </a:xfrm>
                          <a:prstGeom prst="rect">
                            <a:avLst/>
                          </a:prstGeom>
                        </pic:spPr>
                      </pic:pic>
                    </a:graphicData>
                  </a:graphic>
                </wp:anchor>
              </w:drawing>
            </w:r>
            <w:r>
              <w:rPr>
                <w:rFonts w:cs="Candara" w:hAnsi="Candara" w:eastAsia="Candara" w:ascii="Candara"/>
              </w:rPr>
              <w:t xml:space="preserve">Diverses possibilités s’offrent aux secteurs. On peut acheter des cartes de condoléances auprès de la </w:t>
            </w:r>
            <w:r>
              <w:rPr/>
              <w:t xml:space="preserve">présidence régionale de la FLG ou directement au secrétariat de la Fondation au coût de 10$ la carte, ce qui permet d’avoir en main des cartes prêtes à utiliser pour exprimer les condoléances aux familles au nom du secteur. Le secteur peut également en mettre à la disposition de membres qui voudraient les utiliser à des </w:t>
            </w:r>
            <w:r>
              <w:rPr>
                <w:rFonts w:cs="Candara" w:hAnsi="Candara" w:eastAsia="Candara" w:ascii="Candara"/>
              </w:rPr>
              <w:t xml:space="preserve">fins personnelles. Le secteur les vend au coût de 10 $, ce qui constitue un don équivalent </w:t>
            </w:r>
            <w:r>
              <w:rPr/>
              <w:t xml:space="preserve">pour la personne qui l’achète. Le secteur doit aviser le secrétariat pour que le don </w:t>
            </w:r>
            <w:r>
              <w:rPr>
                <w:rFonts w:cs="Candara" w:hAnsi="Candara" w:eastAsia="Candara" w:ascii="Candara"/>
              </w:rPr>
              <w:t xml:space="preserve">soit affecté à la bonne personne.</w:t>
            </w:r>
          </w:p>
          <w:p>
            <w:pPr>
              <w:spacing w:before="0" w:after="35" w:line="259" w:lineRule="auto"/>
              <w:ind w:left="0" w:firstLine="0"/>
            </w:pPr>
            <w:r>
              <w:rPr>
                <w:rFonts w:cs="Candara" w:hAnsi="Candara" w:eastAsia="Candara" w:ascii="Candara"/>
                <w:b w:val="1"/>
                <w:color w:val="3e3672"/>
                <w:sz w:val="24"/>
              </w:rPr>
              <w:t xml:space="preserve">Dons à la Fondation</w:t>
            </w:r>
          </w:p>
          <w:p>
            <w:pPr>
              <w:spacing w:before="0" w:after="0" w:line="259" w:lineRule="auto"/>
              <w:ind w:left="0" w:right="3001" w:firstLine="0"/>
            </w:pPr>
            <w:r>
              <w:rPr/>
              <w:t xml:space="preserve">La FLG met également à votre disposition des enveloppes et des formulaires qui permettent de faire un don à la mémoire d’une personne chère décédée. Le secrétariat se charge de faire le suivi auprès de la famille visée. Il est également possible d’utiliser le </w:t>
            </w:r>
            <w:hyperlink r:id="hyperlink573">
              <w:r>
                <w:rPr>
                  <w:color w:val="4d4989"/>
                  <w:u w:val="single" w:color="4d4989"/>
                </w:rPr>
                <w:t xml:space="preserve">site Internet</w:t>
              </w:r>
            </w:hyperlink>
            <w:r>
              <w:rPr/>
              <w:t xml:space="preserve"> pour faire un don en ligne à l’occasion d’un décès. Cela se fait facilement et rapidement à partir de chez soi. </w:t>
            </w:r>
          </w:p>
        </w:tc>
      </w:tr>
    </w:tbl>
    <w:p>
      <w:pPr>
        <w:spacing w:before="0" w:after="0" w:line="216" w:lineRule="auto"/>
        <w:ind w:left="60" w:right="2497" w:firstLine="0"/>
      </w:pPr>
      <w:r>
        <w:rPr>
          <w:rFonts w:cs="Franklin Gothic" w:hAnsi="Franklin Gothic" w:eastAsia="Franklin Gothic" w:ascii="Franklin Gothic"/>
          <w:b w:val="1"/>
          <w:color w:val="8e2d34"/>
          <w:sz w:val="48"/>
        </w:rPr>
        <w:t xml:space="preserve">Bientôt en kiosque :</w:t>
      </w:r>
      <w:r>
        <w:rPr>
          <w:rFonts w:cs="Franklin Gothic" w:hAnsi="Franklin Gothic" w:eastAsia="Franklin Gothic" w:ascii="Franklin Gothic"/>
          <w:b w:val="1"/>
          <w:sz w:val="48"/>
        </w:rPr>
        <w:t xml:space="preserve"> </w:t>
      </w:r>
      <w:r>
        <w:rPr>
          <w:rFonts w:cs="Franklin Gothic" w:hAnsi="Franklin Gothic" w:eastAsia="Franklin Gothic" w:ascii="Franklin Gothic"/>
          <w:b w:val="1"/>
          <w:color w:val="2ca142"/>
          <w:sz w:val="48"/>
        </w:rPr>
        <w:t xml:space="preserve">le magazine </w:t>
      </w:r>
      <w:r>
        <w:rPr>
          <w:rFonts w:cs="Franklin Gothic" w:hAnsi="Franklin Gothic" w:eastAsia="Franklin Gothic" w:ascii="Franklin Gothic"/>
          <w:b w:val="1"/>
          <w:i w:val="1"/>
          <w:color w:val="2ca142"/>
          <w:sz w:val="48"/>
        </w:rPr>
        <w:t xml:space="preserve">Quoi de neuf</w:t>
      </w:r>
      <w:r>
        <w:rPr>
          <w:rFonts w:cs="Franklin Gothic" w:hAnsi="Franklin Gothic" w:eastAsia="Franklin Gothic" w:ascii="Franklin Gothic"/>
          <w:b w:val="1"/>
          <w:color w:val="2ca142"/>
          <w:sz w:val="48"/>
        </w:rPr>
        <w:t xml:space="preserve"> du printemps!</w:t>
      </w:r>
    </w:p>
    <w:p>
      <w:pPr>
        <w:pStyle w:val="normal"/>
        <w:spacing w:before="0" w:after="211" w:line="216" w:lineRule="auto"/>
        <w:ind w:right="5"/>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column">
                  <wp:posOffset>38100</wp:posOffset>
                </wp:positionH>
                <wp:positionV relativeFrom="paragraph">
                  <wp:posOffset>11030</wp:posOffset>
                </wp:positionV>
                <wp:extent cx="2495664" cy="3222003"/>
                <wp:wrapSquare wrapText="bothSides"/>
                <wp:docPr id="7620" name="Group 7620"/>
                <wp:cNvGraphicFramePr/>
                <a:graphic>
                  <a:graphicData uri="http://schemas.microsoft.com/office/word/2010/wordprocessingGroup">
                    <wpg:wgp>
                      <wpg:cNvGrpSpPr/>
                      <wpg:grpSpPr>
                        <a:xfrm>
                          <a:off x="0" y="0"/>
                          <a:ext cx="2495664" cy="3222003"/>
                          <a:chOff x="0" y="0"/>
                          <a:chExt cx="2495664" cy="3222003"/>
                        </a:xfrm>
                      </wpg:grpSpPr>
                      <pic:pic xmlns:pic="http://schemas.openxmlformats.org/drawingml/2006/picture">
                        <pic:nvPicPr>
                          <pic:cNvPr id="8976" name="Picture 8976"/>
                          <pic:cNvPicPr/>
                        </pic:nvPicPr>
                        <pic:blipFill>
                          <a:blip r:embed="rId15"/>
                          <a:stretch>
                            <a:fillRect/>
                          </a:stretch>
                        </pic:blipFill>
                        <pic:spPr>
                          <a:xfrm>
                            <a:off x="-4571" y="-3492"/>
                            <a:ext cx="2499360" cy="1149096"/>
                          </a:xfrm>
                          <a:prstGeom prst="rect">
                            <a:avLst/>
                          </a:prstGeom>
                        </pic:spPr>
                      </pic:pic>
                      <wps:wsp>
                        <wps:cNvPr id="9211" name="Shape 9211"/>
                        <wps:cNvSpPr/>
                        <wps:spPr>
                          <a:xfrm>
                            <a:off x="0" y="1196149"/>
                            <a:ext cx="2495664" cy="2025854"/>
                          </a:xfrm>
                          <a:custGeom>
                            <a:pathLst>
                              <a:path w="2495664" h="2025854">
                                <a:moveTo>
                                  <a:pt x="0" y="0"/>
                                </a:moveTo>
                                <a:lnTo>
                                  <a:pt x="2495664" y="0"/>
                                </a:lnTo>
                                <a:lnTo>
                                  <a:pt x="2495664" y="2025854"/>
                                </a:lnTo>
                                <a:lnTo>
                                  <a:pt x="0" y="2025854"/>
                                </a:lnTo>
                                <a:lnTo>
                                  <a:pt x="0" y="0"/>
                                </a:lnTo>
                              </a:path>
                            </a:pathLst>
                          </a:custGeom>
                          <a:ln w="0" cap="flat">
                            <a:miter lim="127000"/>
                          </a:ln>
                        </wps:spPr>
                        <wps:style>
                          <a:lnRef idx="0">
                            <a:srgbClr val="000000">
                              <a:alpha val="0"/>
                            </a:srgbClr>
                          </a:lnRef>
                          <a:fillRef idx="1">
                            <a:srgbClr val="e7dfd7"/>
                          </a:fillRef>
                          <a:effectRef idx="0"/>
                          <a:fontRef idx="none"/>
                        </wps:style>
                        <wps:bodyPr/>
                      </wps:wsp>
                      <pic:pic xmlns:pic="http://schemas.openxmlformats.org/drawingml/2006/picture">
                        <pic:nvPicPr>
                          <pic:cNvPr id="8977" name="Picture 8977"/>
                          <pic:cNvPicPr/>
                        </pic:nvPicPr>
                        <pic:blipFill>
                          <a:blip r:embed="rId16"/>
                          <a:stretch>
                            <a:fillRect/>
                          </a:stretch>
                        </pic:blipFill>
                        <pic:spPr>
                          <a:xfrm>
                            <a:off x="-4571" y="1181163"/>
                            <a:ext cx="2499360" cy="999744"/>
                          </a:xfrm>
                          <a:prstGeom prst="rect">
                            <a:avLst/>
                          </a:prstGeom>
                        </pic:spPr>
                      </pic:pic>
                      <pic:pic xmlns:pic="http://schemas.openxmlformats.org/drawingml/2006/picture">
                        <pic:nvPicPr>
                          <pic:cNvPr id="8978" name="Picture 8978"/>
                          <pic:cNvPicPr/>
                        </pic:nvPicPr>
                        <pic:blipFill>
                          <a:blip r:embed="rId17"/>
                          <a:stretch>
                            <a:fillRect/>
                          </a:stretch>
                        </pic:blipFill>
                        <pic:spPr>
                          <a:xfrm>
                            <a:off x="-4571" y="2171764"/>
                            <a:ext cx="2133600" cy="332232"/>
                          </a:xfrm>
                          <a:prstGeom prst="rect">
                            <a:avLst/>
                          </a:prstGeom>
                        </pic:spPr>
                      </pic:pic>
                      <wps:wsp>
                        <wps:cNvPr id="660" name="Shape 660"/>
                        <wps:cNvSpPr/>
                        <wps:spPr>
                          <a:xfrm>
                            <a:off x="827432" y="2643407"/>
                            <a:ext cx="43066" cy="85763"/>
                          </a:xfrm>
                          <a:custGeom>
                            <a:pathLst>
                              <a:path w="43066" h="85763">
                                <a:moveTo>
                                  <a:pt x="42875" y="0"/>
                                </a:moveTo>
                                <a:lnTo>
                                  <a:pt x="43066" y="39"/>
                                </a:lnTo>
                                <a:lnTo>
                                  <a:pt x="43066" y="2642"/>
                                </a:lnTo>
                                <a:lnTo>
                                  <a:pt x="42875" y="2603"/>
                                </a:lnTo>
                                <a:cubicBezTo>
                                  <a:pt x="20714" y="2603"/>
                                  <a:pt x="2769" y="20713"/>
                                  <a:pt x="2769" y="42900"/>
                                </a:cubicBezTo>
                                <a:cubicBezTo>
                                  <a:pt x="2769" y="65253"/>
                                  <a:pt x="20714" y="83350"/>
                                  <a:pt x="42875" y="83350"/>
                                </a:cubicBezTo>
                                <a:lnTo>
                                  <a:pt x="43066" y="83312"/>
                                </a:lnTo>
                                <a:lnTo>
                                  <a:pt x="43066" y="85725"/>
                                </a:lnTo>
                                <a:lnTo>
                                  <a:pt x="42875" y="85763"/>
                                </a:lnTo>
                                <a:cubicBezTo>
                                  <a:pt x="19215" y="85763"/>
                                  <a:pt x="0" y="66561"/>
                                  <a:pt x="0" y="42900"/>
                                </a:cubicBezTo>
                                <a:cubicBezTo>
                                  <a:pt x="0" y="19418"/>
                                  <a:pt x="19215" y="0"/>
                                  <a:pt x="42875" y="0"/>
                                </a:cubicBezTo>
                                <a:close/>
                              </a:path>
                            </a:pathLst>
                          </a:custGeom>
                          <a:ln w="0" cap="flat">
                            <a:miter lim="127000"/>
                          </a:ln>
                        </wps:spPr>
                        <wps:style>
                          <a:lnRef idx="0">
                            <a:srgbClr val="000000">
                              <a:alpha val="0"/>
                            </a:srgbClr>
                          </a:lnRef>
                          <a:fillRef idx="1">
                            <a:srgbClr val="383531"/>
                          </a:fillRef>
                          <a:effectRef idx="0"/>
                          <a:fontRef idx="none"/>
                        </wps:style>
                        <wps:bodyPr/>
                      </wps:wsp>
                      <wps:wsp>
                        <wps:cNvPr id="661" name="Shape 661"/>
                        <wps:cNvSpPr/>
                        <wps:spPr>
                          <a:xfrm>
                            <a:off x="870498" y="2643446"/>
                            <a:ext cx="42685" cy="85686"/>
                          </a:xfrm>
                          <a:custGeom>
                            <a:pathLst>
                              <a:path w="42685" h="85686">
                                <a:moveTo>
                                  <a:pt x="0" y="0"/>
                                </a:moveTo>
                                <a:lnTo>
                                  <a:pt x="16496" y="3362"/>
                                </a:lnTo>
                                <a:cubicBezTo>
                                  <a:pt x="31883" y="9924"/>
                                  <a:pt x="42685" y="25250"/>
                                  <a:pt x="42685" y="42862"/>
                                </a:cubicBezTo>
                                <a:cubicBezTo>
                                  <a:pt x="42685" y="60607"/>
                                  <a:pt x="31883" y="75845"/>
                                  <a:pt x="16496" y="82354"/>
                                </a:cubicBezTo>
                                <a:lnTo>
                                  <a:pt x="0" y="85686"/>
                                </a:lnTo>
                                <a:lnTo>
                                  <a:pt x="0" y="83273"/>
                                </a:lnTo>
                                <a:lnTo>
                                  <a:pt x="15571" y="80134"/>
                                </a:lnTo>
                                <a:cubicBezTo>
                                  <a:pt x="30103" y="73997"/>
                                  <a:pt x="40297" y="59626"/>
                                  <a:pt x="40297" y="42862"/>
                                </a:cubicBezTo>
                                <a:cubicBezTo>
                                  <a:pt x="40297" y="26222"/>
                                  <a:pt x="30103" y="11874"/>
                                  <a:pt x="15571" y="5741"/>
                                </a:cubicBezTo>
                                <a:lnTo>
                                  <a:pt x="0" y="2603"/>
                                </a:lnTo>
                                <a:lnTo>
                                  <a:pt x="0" y="0"/>
                                </a:lnTo>
                                <a:close/>
                              </a:path>
                            </a:pathLst>
                          </a:custGeom>
                          <a:ln w="0" cap="flat">
                            <a:miter lim="127000"/>
                          </a:ln>
                        </wps:spPr>
                        <wps:style>
                          <a:lnRef idx="0">
                            <a:srgbClr val="000000">
                              <a:alpha val="0"/>
                            </a:srgbClr>
                          </a:lnRef>
                          <a:fillRef idx="1">
                            <a:srgbClr val="383531"/>
                          </a:fillRef>
                          <a:effectRef idx="0"/>
                          <a:fontRef idx="none"/>
                        </wps:style>
                        <wps:bodyPr/>
                      </wps:wsp>
                      <wps:wsp>
                        <wps:cNvPr id="662" name="Shape 662"/>
                        <wps:cNvSpPr/>
                        <wps:spPr>
                          <a:xfrm>
                            <a:off x="848880" y="2666717"/>
                            <a:ext cx="40475" cy="40462"/>
                          </a:xfrm>
                          <a:custGeom>
                            <a:pathLst>
                              <a:path w="40475" h="40462">
                                <a:moveTo>
                                  <a:pt x="17920" y="0"/>
                                </a:moveTo>
                                <a:lnTo>
                                  <a:pt x="22543" y="0"/>
                                </a:lnTo>
                                <a:lnTo>
                                  <a:pt x="22543" y="17907"/>
                                </a:lnTo>
                                <a:lnTo>
                                  <a:pt x="40475" y="17907"/>
                                </a:lnTo>
                                <a:lnTo>
                                  <a:pt x="40475" y="22542"/>
                                </a:lnTo>
                                <a:lnTo>
                                  <a:pt x="22543" y="22542"/>
                                </a:lnTo>
                                <a:lnTo>
                                  <a:pt x="22543" y="40462"/>
                                </a:lnTo>
                                <a:lnTo>
                                  <a:pt x="17920" y="40462"/>
                                </a:lnTo>
                                <a:lnTo>
                                  <a:pt x="17920" y="22542"/>
                                </a:lnTo>
                                <a:lnTo>
                                  <a:pt x="0" y="22542"/>
                                </a:lnTo>
                                <a:lnTo>
                                  <a:pt x="0" y="17907"/>
                                </a:lnTo>
                                <a:lnTo>
                                  <a:pt x="17920" y="17907"/>
                                </a:lnTo>
                                <a:lnTo>
                                  <a:pt x="17920" y="0"/>
                                </a:lnTo>
                                <a:close/>
                              </a:path>
                            </a:pathLst>
                          </a:custGeom>
                          <a:ln w="0" cap="flat">
                            <a:miter lim="127000"/>
                          </a:ln>
                        </wps:spPr>
                        <wps:style>
                          <a:lnRef idx="0">
                            <a:srgbClr val="000000">
                              <a:alpha val="0"/>
                            </a:srgbClr>
                          </a:lnRef>
                          <a:fillRef idx="1">
                            <a:srgbClr val="383531"/>
                          </a:fillRef>
                          <a:effectRef idx="0"/>
                          <a:fontRef idx="none"/>
                        </wps:style>
                        <wps:bodyPr/>
                      </wps:wsp>
                      <wps:wsp>
                        <wps:cNvPr id="663" name="Shape 663"/>
                        <wps:cNvSpPr/>
                        <wps:spPr>
                          <a:xfrm>
                            <a:off x="80241" y="2643407"/>
                            <a:ext cx="43066" cy="85763"/>
                          </a:xfrm>
                          <a:custGeom>
                            <a:pathLst>
                              <a:path w="43066" h="85763">
                                <a:moveTo>
                                  <a:pt x="42875" y="0"/>
                                </a:moveTo>
                                <a:lnTo>
                                  <a:pt x="43066" y="39"/>
                                </a:lnTo>
                                <a:lnTo>
                                  <a:pt x="43066" y="2642"/>
                                </a:lnTo>
                                <a:lnTo>
                                  <a:pt x="42875" y="2603"/>
                                </a:lnTo>
                                <a:cubicBezTo>
                                  <a:pt x="20701" y="2603"/>
                                  <a:pt x="2781" y="20713"/>
                                  <a:pt x="2781" y="42900"/>
                                </a:cubicBezTo>
                                <a:cubicBezTo>
                                  <a:pt x="2781" y="65253"/>
                                  <a:pt x="20701" y="83350"/>
                                  <a:pt x="42875" y="83350"/>
                                </a:cubicBezTo>
                                <a:lnTo>
                                  <a:pt x="43066" y="83312"/>
                                </a:lnTo>
                                <a:lnTo>
                                  <a:pt x="43066" y="85725"/>
                                </a:lnTo>
                                <a:lnTo>
                                  <a:pt x="42875" y="85763"/>
                                </a:lnTo>
                                <a:cubicBezTo>
                                  <a:pt x="19215" y="85763"/>
                                  <a:pt x="0" y="66561"/>
                                  <a:pt x="0" y="42900"/>
                                </a:cubicBezTo>
                                <a:cubicBezTo>
                                  <a:pt x="0" y="19418"/>
                                  <a:pt x="19215" y="0"/>
                                  <a:pt x="42875" y="0"/>
                                </a:cubicBezTo>
                                <a:close/>
                              </a:path>
                            </a:pathLst>
                          </a:custGeom>
                          <a:ln w="0" cap="flat">
                            <a:miter lim="127000"/>
                          </a:ln>
                        </wps:spPr>
                        <wps:style>
                          <a:lnRef idx="0">
                            <a:srgbClr val="000000">
                              <a:alpha val="0"/>
                            </a:srgbClr>
                          </a:lnRef>
                          <a:fillRef idx="1">
                            <a:srgbClr val="383531"/>
                          </a:fillRef>
                          <a:effectRef idx="0"/>
                          <a:fontRef idx="none"/>
                        </wps:style>
                        <wps:bodyPr/>
                      </wps:wsp>
                      <wps:wsp>
                        <wps:cNvPr id="664" name="Shape 664"/>
                        <wps:cNvSpPr/>
                        <wps:spPr>
                          <a:xfrm>
                            <a:off x="123307" y="2643446"/>
                            <a:ext cx="42875" cy="85686"/>
                          </a:xfrm>
                          <a:custGeom>
                            <a:pathLst>
                              <a:path w="42875" h="85686">
                                <a:moveTo>
                                  <a:pt x="0" y="0"/>
                                </a:moveTo>
                                <a:lnTo>
                                  <a:pt x="16595" y="3362"/>
                                </a:lnTo>
                                <a:cubicBezTo>
                                  <a:pt x="32060" y="9924"/>
                                  <a:pt x="42875" y="25250"/>
                                  <a:pt x="42875" y="42862"/>
                                </a:cubicBezTo>
                                <a:cubicBezTo>
                                  <a:pt x="42875" y="60607"/>
                                  <a:pt x="32060" y="75845"/>
                                  <a:pt x="16595" y="82354"/>
                                </a:cubicBezTo>
                                <a:lnTo>
                                  <a:pt x="0" y="85686"/>
                                </a:lnTo>
                                <a:lnTo>
                                  <a:pt x="0" y="83273"/>
                                </a:lnTo>
                                <a:lnTo>
                                  <a:pt x="15644" y="80134"/>
                                </a:lnTo>
                                <a:cubicBezTo>
                                  <a:pt x="30197" y="73997"/>
                                  <a:pt x="40284" y="59626"/>
                                  <a:pt x="40284" y="42862"/>
                                </a:cubicBezTo>
                                <a:cubicBezTo>
                                  <a:pt x="40284" y="26222"/>
                                  <a:pt x="30197" y="11874"/>
                                  <a:pt x="15644" y="5741"/>
                                </a:cubicBezTo>
                                <a:lnTo>
                                  <a:pt x="0" y="2603"/>
                                </a:lnTo>
                                <a:lnTo>
                                  <a:pt x="0" y="0"/>
                                </a:lnTo>
                                <a:close/>
                              </a:path>
                            </a:pathLst>
                          </a:custGeom>
                          <a:ln w="0" cap="flat">
                            <a:miter lim="127000"/>
                          </a:ln>
                        </wps:spPr>
                        <wps:style>
                          <a:lnRef idx="0">
                            <a:srgbClr val="000000">
                              <a:alpha val="0"/>
                            </a:srgbClr>
                          </a:lnRef>
                          <a:fillRef idx="1">
                            <a:srgbClr val="383531"/>
                          </a:fillRef>
                          <a:effectRef idx="0"/>
                          <a:fontRef idx="none"/>
                        </wps:style>
                        <wps:bodyPr/>
                      </wps:wsp>
                      <wps:wsp>
                        <wps:cNvPr id="665" name="Shape 665"/>
                        <wps:cNvSpPr/>
                        <wps:spPr>
                          <a:xfrm>
                            <a:off x="101676" y="2666717"/>
                            <a:ext cx="40475" cy="40462"/>
                          </a:xfrm>
                          <a:custGeom>
                            <a:pathLst>
                              <a:path w="40475" h="40462">
                                <a:moveTo>
                                  <a:pt x="17932" y="0"/>
                                </a:moveTo>
                                <a:lnTo>
                                  <a:pt x="22365" y="0"/>
                                </a:lnTo>
                                <a:lnTo>
                                  <a:pt x="22365" y="17907"/>
                                </a:lnTo>
                                <a:lnTo>
                                  <a:pt x="40475" y="17907"/>
                                </a:lnTo>
                                <a:lnTo>
                                  <a:pt x="40475" y="22542"/>
                                </a:lnTo>
                                <a:lnTo>
                                  <a:pt x="22365" y="22542"/>
                                </a:lnTo>
                                <a:lnTo>
                                  <a:pt x="22365" y="40462"/>
                                </a:lnTo>
                                <a:lnTo>
                                  <a:pt x="17932" y="40462"/>
                                </a:lnTo>
                                <a:lnTo>
                                  <a:pt x="17932" y="22542"/>
                                </a:lnTo>
                                <a:lnTo>
                                  <a:pt x="0" y="22542"/>
                                </a:lnTo>
                                <a:lnTo>
                                  <a:pt x="0" y="17907"/>
                                </a:lnTo>
                                <a:lnTo>
                                  <a:pt x="17932" y="17907"/>
                                </a:lnTo>
                                <a:lnTo>
                                  <a:pt x="17932" y="0"/>
                                </a:lnTo>
                                <a:close/>
                              </a:path>
                            </a:pathLst>
                          </a:custGeom>
                          <a:ln w="0" cap="flat">
                            <a:miter lim="127000"/>
                          </a:ln>
                        </wps:spPr>
                        <wps:style>
                          <a:lnRef idx="0">
                            <a:srgbClr val="000000">
                              <a:alpha val="0"/>
                            </a:srgbClr>
                          </a:lnRef>
                          <a:fillRef idx="1">
                            <a:srgbClr val="383531"/>
                          </a:fillRef>
                          <a:effectRef idx="0"/>
                          <a:fontRef idx="none"/>
                        </wps:style>
                        <wps:bodyPr/>
                      </wps:wsp>
                      <wps:wsp>
                        <wps:cNvPr id="666" name="Shape 666"/>
                        <wps:cNvSpPr/>
                        <wps:spPr>
                          <a:xfrm>
                            <a:off x="2158716" y="2988784"/>
                            <a:ext cx="46393" cy="48133"/>
                          </a:xfrm>
                          <a:custGeom>
                            <a:pathLst>
                              <a:path w="46393" h="48133">
                                <a:moveTo>
                                  <a:pt x="23025" y="0"/>
                                </a:moveTo>
                                <a:cubicBezTo>
                                  <a:pt x="29934" y="0"/>
                                  <a:pt x="34887" y="1956"/>
                                  <a:pt x="39903" y="2083"/>
                                </a:cubicBezTo>
                                <a:cubicBezTo>
                                  <a:pt x="39903" y="5931"/>
                                  <a:pt x="40665" y="13043"/>
                                  <a:pt x="41161" y="17018"/>
                                </a:cubicBezTo>
                                <a:lnTo>
                                  <a:pt x="40183" y="17018"/>
                                </a:lnTo>
                                <a:cubicBezTo>
                                  <a:pt x="37681" y="8649"/>
                                  <a:pt x="32372" y="2515"/>
                                  <a:pt x="23444" y="2515"/>
                                </a:cubicBezTo>
                                <a:cubicBezTo>
                                  <a:pt x="11989" y="2515"/>
                                  <a:pt x="7531" y="12141"/>
                                  <a:pt x="7531" y="23292"/>
                                </a:cubicBezTo>
                                <a:cubicBezTo>
                                  <a:pt x="7531" y="34455"/>
                                  <a:pt x="13526" y="44234"/>
                                  <a:pt x="25108" y="44234"/>
                                </a:cubicBezTo>
                                <a:cubicBezTo>
                                  <a:pt x="33617" y="44234"/>
                                  <a:pt x="39840" y="39497"/>
                                  <a:pt x="44653" y="32029"/>
                                </a:cubicBezTo>
                                <a:lnTo>
                                  <a:pt x="46393" y="33413"/>
                                </a:lnTo>
                                <a:cubicBezTo>
                                  <a:pt x="40119" y="42837"/>
                                  <a:pt x="34049" y="48133"/>
                                  <a:pt x="23025" y="48133"/>
                                </a:cubicBezTo>
                                <a:cubicBezTo>
                                  <a:pt x="10528" y="48133"/>
                                  <a:pt x="0" y="38227"/>
                                  <a:pt x="0" y="24066"/>
                                </a:cubicBezTo>
                                <a:cubicBezTo>
                                  <a:pt x="0" y="9906"/>
                                  <a:pt x="10528" y="0"/>
                                  <a:pt x="23025"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67" name="Shape 667"/>
                        <wps:cNvSpPr/>
                        <wps:spPr>
                          <a:xfrm>
                            <a:off x="2207489" y="2988782"/>
                            <a:ext cx="34455" cy="48133"/>
                          </a:xfrm>
                          <a:custGeom>
                            <a:pathLst>
                              <a:path w="34455" h="48133">
                                <a:moveTo>
                                  <a:pt x="14859" y="0"/>
                                </a:moveTo>
                                <a:cubicBezTo>
                                  <a:pt x="18275" y="0"/>
                                  <a:pt x="20917" y="558"/>
                                  <a:pt x="23508" y="1117"/>
                                </a:cubicBezTo>
                                <a:cubicBezTo>
                                  <a:pt x="26149" y="1676"/>
                                  <a:pt x="28664" y="2299"/>
                                  <a:pt x="31674" y="2299"/>
                                </a:cubicBezTo>
                                <a:cubicBezTo>
                                  <a:pt x="31674" y="6337"/>
                                  <a:pt x="31737" y="10389"/>
                                  <a:pt x="32233" y="14376"/>
                                </a:cubicBezTo>
                                <a:lnTo>
                                  <a:pt x="31255" y="14376"/>
                                </a:lnTo>
                                <a:cubicBezTo>
                                  <a:pt x="28816" y="8369"/>
                                  <a:pt x="23508" y="2235"/>
                                  <a:pt x="16383" y="2235"/>
                                </a:cubicBezTo>
                                <a:cubicBezTo>
                                  <a:pt x="11087" y="2235"/>
                                  <a:pt x="7315" y="3911"/>
                                  <a:pt x="7315" y="8928"/>
                                </a:cubicBezTo>
                                <a:cubicBezTo>
                                  <a:pt x="7315" y="20929"/>
                                  <a:pt x="34455" y="18072"/>
                                  <a:pt x="34455" y="35014"/>
                                </a:cubicBezTo>
                                <a:cubicBezTo>
                                  <a:pt x="34455" y="44094"/>
                                  <a:pt x="27343" y="48133"/>
                                  <a:pt x="18834" y="48133"/>
                                </a:cubicBezTo>
                                <a:cubicBezTo>
                                  <a:pt x="14224" y="48133"/>
                                  <a:pt x="8306" y="46126"/>
                                  <a:pt x="6134" y="46126"/>
                                </a:cubicBezTo>
                                <a:cubicBezTo>
                                  <a:pt x="5093" y="46126"/>
                                  <a:pt x="4178" y="46533"/>
                                  <a:pt x="3200" y="46888"/>
                                </a:cubicBezTo>
                                <a:cubicBezTo>
                                  <a:pt x="2362" y="41580"/>
                                  <a:pt x="1181" y="36487"/>
                                  <a:pt x="0" y="31318"/>
                                </a:cubicBezTo>
                                <a:lnTo>
                                  <a:pt x="902" y="30835"/>
                                </a:lnTo>
                                <a:cubicBezTo>
                                  <a:pt x="4318" y="37249"/>
                                  <a:pt x="10325" y="45910"/>
                                  <a:pt x="18694" y="45910"/>
                                </a:cubicBezTo>
                                <a:cubicBezTo>
                                  <a:pt x="24130" y="45910"/>
                                  <a:pt x="29020" y="43675"/>
                                  <a:pt x="29020" y="37605"/>
                                </a:cubicBezTo>
                                <a:cubicBezTo>
                                  <a:pt x="29020" y="24282"/>
                                  <a:pt x="1880" y="26517"/>
                                  <a:pt x="1880" y="12001"/>
                                </a:cubicBezTo>
                                <a:cubicBezTo>
                                  <a:pt x="1880" y="4661"/>
                                  <a:pt x="7950" y="0"/>
                                  <a:pt x="14859"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68" name="Shape 668"/>
                        <wps:cNvSpPr/>
                        <wps:spPr>
                          <a:xfrm>
                            <a:off x="2249135" y="2988777"/>
                            <a:ext cx="25819" cy="48146"/>
                          </a:xfrm>
                          <a:custGeom>
                            <a:pathLst>
                              <a:path w="25819" h="48146">
                                <a:moveTo>
                                  <a:pt x="25819" y="0"/>
                                </a:moveTo>
                                <a:lnTo>
                                  <a:pt x="25819" y="2515"/>
                                </a:lnTo>
                                <a:cubicBezTo>
                                  <a:pt x="14237" y="2515"/>
                                  <a:pt x="7404" y="12712"/>
                                  <a:pt x="7404" y="24079"/>
                                </a:cubicBezTo>
                                <a:cubicBezTo>
                                  <a:pt x="7404" y="35446"/>
                                  <a:pt x="14237" y="45631"/>
                                  <a:pt x="25819" y="45631"/>
                                </a:cubicBezTo>
                                <a:lnTo>
                                  <a:pt x="25819" y="48146"/>
                                </a:lnTo>
                                <a:cubicBezTo>
                                  <a:pt x="11659" y="48146"/>
                                  <a:pt x="0" y="39078"/>
                                  <a:pt x="0" y="24079"/>
                                </a:cubicBezTo>
                                <a:cubicBezTo>
                                  <a:pt x="0" y="9068"/>
                                  <a:pt x="11659" y="0"/>
                                  <a:pt x="25819"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69" name="Shape 669"/>
                        <wps:cNvSpPr/>
                        <wps:spPr>
                          <a:xfrm>
                            <a:off x="2274954" y="2988777"/>
                            <a:ext cx="25819" cy="48146"/>
                          </a:xfrm>
                          <a:custGeom>
                            <a:pathLst>
                              <a:path w="25819" h="48146">
                                <a:moveTo>
                                  <a:pt x="0" y="0"/>
                                </a:moveTo>
                                <a:cubicBezTo>
                                  <a:pt x="14161" y="0"/>
                                  <a:pt x="25819" y="9068"/>
                                  <a:pt x="25819" y="24079"/>
                                </a:cubicBezTo>
                                <a:cubicBezTo>
                                  <a:pt x="25819" y="39078"/>
                                  <a:pt x="14161" y="48146"/>
                                  <a:pt x="0" y="48146"/>
                                </a:cubicBezTo>
                                <a:lnTo>
                                  <a:pt x="0" y="45631"/>
                                </a:lnTo>
                                <a:cubicBezTo>
                                  <a:pt x="11582" y="45631"/>
                                  <a:pt x="18415" y="35446"/>
                                  <a:pt x="18415" y="24079"/>
                                </a:cubicBezTo>
                                <a:cubicBezTo>
                                  <a:pt x="18415" y="12712"/>
                                  <a:pt x="11582" y="2515"/>
                                  <a:pt x="0" y="2515"/>
                                </a:cubicBezTo>
                                <a:lnTo>
                                  <a:pt x="0" y="0"/>
                                </a:lnTo>
                                <a:close/>
                              </a:path>
                            </a:pathLst>
                          </a:custGeom>
                          <a:ln w="0" cap="flat">
                            <a:miter lim="127000"/>
                          </a:ln>
                        </wps:spPr>
                        <wps:style>
                          <a:lnRef idx="0">
                            <a:srgbClr val="000000">
                              <a:alpha val="0"/>
                            </a:srgbClr>
                          </a:lnRef>
                          <a:fillRef idx="1">
                            <a:srgbClr val="181717"/>
                          </a:fillRef>
                          <a:effectRef idx="0"/>
                          <a:fontRef idx="none"/>
                        </wps:style>
                        <wps:bodyPr/>
                      </wps:wsp>
                      <wps:wsp>
                        <wps:cNvPr id="670" name="Shape 670"/>
                        <wps:cNvSpPr/>
                        <wps:spPr>
                          <a:xfrm>
                            <a:off x="2257263" y="3036535"/>
                            <a:ext cx="84214" cy="12141"/>
                          </a:xfrm>
                          <a:custGeom>
                            <a:pathLst>
                              <a:path w="84214" h="12141">
                                <a:moveTo>
                                  <a:pt x="15875" y="0"/>
                                </a:moveTo>
                                <a:cubicBezTo>
                                  <a:pt x="32321" y="0"/>
                                  <a:pt x="49301" y="7251"/>
                                  <a:pt x="62167" y="7251"/>
                                </a:cubicBezTo>
                                <a:cubicBezTo>
                                  <a:pt x="71793" y="7251"/>
                                  <a:pt x="76492" y="4750"/>
                                  <a:pt x="82296" y="279"/>
                                </a:cubicBezTo>
                                <a:lnTo>
                                  <a:pt x="84214" y="1397"/>
                                </a:lnTo>
                                <a:cubicBezTo>
                                  <a:pt x="75933" y="8166"/>
                                  <a:pt x="71234" y="12141"/>
                                  <a:pt x="56579" y="12141"/>
                                </a:cubicBezTo>
                                <a:cubicBezTo>
                                  <a:pt x="40030" y="12141"/>
                                  <a:pt x="28410" y="2095"/>
                                  <a:pt x="11748" y="2095"/>
                                </a:cubicBezTo>
                                <a:cubicBezTo>
                                  <a:pt x="8166" y="2095"/>
                                  <a:pt x="4699" y="2934"/>
                                  <a:pt x="1562" y="3988"/>
                                </a:cubicBezTo>
                                <a:lnTo>
                                  <a:pt x="0" y="2857"/>
                                </a:lnTo>
                                <a:cubicBezTo>
                                  <a:pt x="5143" y="838"/>
                                  <a:pt x="9842" y="0"/>
                                  <a:pt x="15875"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71" name="Shape 671"/>
                        <wps:cNvSpPr/>
                        <wps:spPr>
                          <a:xfrm>
                            <a:off x="2202448" y="2821432"/>
                            <a:ext cx="265214" cy="187084"/>
                          </a:xfrm>
                          <a:custGeom>
                            <a:pathLst>
                              <a:path w="265214" h="187084">
                                <a:moveTo>
                                  <a:pt x="130112" y="0"/>
                                </a:moveTo>
                                <a:cubicBezTo>
                                  <a:pt x="164236" y="25807"/>
                                  <a:pt x="203251" y="63703"/>
                                  <a:pt x="224384" y="93942"/>
                                </a:cubicBezTo>
                                <a:cubicBezTo>
                                  <a:pt x="265214" y="152324"/>
                                  <a:pt x="249961" y="187084"/>
                                  <a:pt x="190297" y="171564"/>
                                </a:cubicBezTo>
                                <a:cubicBezTo>
                                  <a:pt x="130658" y="156070"/>
                                  <a:pt x="61506" y="103772"/>
                                  <a:pt x="7950" y="37833"/>
                                </a:cubicBezTo>
                                <a:cubicBezTo>
                                  <a:pt x="7188" y="36881"/>
                                  <a:pt x="673" y="28575"/>
                                  <a:pt x="0" y="27572"/>
                                </a:cubicBezTo>
                                <a:cubicBezTo>
                                  <a:pt x="0" y="27572"/>
                                  <a:pt x="87211" y="99657"/>
                                  <a:pt x="134455" y="78626"/>
                                </a:cubicBezTo>
                                <a:cubicBezTo>
                                  <a:pt x="173253" y="61341"/>
                                  <a:pt x="130112" y="0"/>
                                  <a:pt x="130112"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72" name="Shape 672"/>
                        <wps:cNvSpPr/>
                        <wps:spPr>
                          <a:xfrm>
                            <a:off x="2201725" y="2820472"/>
                            <a:ext cx="215519" cy="133756"/>
                          </a:xfrm>
                          <a:custGeom>
                            <a:pathLst>
                              <a:path w="215519" h="133756">
                                <a:moveTo>
                                  <a:pt x="130023" y="0"/>
                                </a:moveTo>
                                <a:cubicBezTo>
                                  <a:pt x="180175" y="49543"/>
                                  <a:pt x="215519" y="119202"/>
                                  <a:pt x="179934" y="126492"/>
                                </a:cubicBezTo>
                                <a:cubicBezTo>
                                  <a:pt x="144336" y="133756"/>
                                  <a:pt x="50140" y="77038"/>
                                  <a:pt x="0" y="27483"/>
                                </a:cubicBezTo>
                                <a:cubicBezTo>
                                  <a:pt x="0" y="27483"/>
                                  <a:pt x="83350" y="82905"/>
                                  <a:pt x="130023" y="73393"/>
                                </a:cubicBezTo>
                                <a:cubicBezTo>
                                  <a:pt x="169227" y="65418"/>
                                  <a:pt x="130023" y="0"/>
                                  <a:pt x="130023" y="0"/>
                                </a:cubicBezTo>
                                <a:close/>
                              </a:path>
                            </a:pathLst>
                          </a:custGeom>
                          <a:ln w="0" cap="flat">
                            <a:miter lim="127000"/>
                          </a:ln>
                        </wps:spPr>
                        <wps:style>
                          <a:lnRef idx="0">
                            <a:srgbClr val="000000">
                              <a:alpha val="0"/>
                            </a:srgbClr>
                          </a:lnRef>
                          <a:fillRef idx="1">
                            <a:srgbClr val="d3d2d2"/>
                          </a:fillRef>
                          <a:effectRef idx="0"/>
                          <a:fontRef idx="none"/>
                        </wps:style>
                        <wps:bodyPr/>
                      </wps:wsp>
                      <wps:wsp>
                        <wps:cNvPr id="673" name="Shape 673"/>
                        <wps:cNvSpPr/>
                        <wps:spPr>
                          <a:xfrm>
                            <a:off x="2201725" y="2820472"/>
                            <a:ext cx="215519" cy="133756"/>
                          </a:xfrm>
                          <a:custGeom>
                            <a:pathLst>
                              <a:path w="215519" h="133756">
                                <a:moveTo>
                                  <a:pt x="179934" y="126492"/>
                                </a:moveTo>
                                <a:cubicBezTo>
                                  <a:pt x="144336" y="133756"/>
                                  <a:pt x="50140" y="77038"/>
                                  <a:pt x="0" y="27483"/>
                                </a:cubicBezTo>
                                <a:cubicBezTo>
                                  <a:pt x="0" y="27483"/>
                                  <a:pt x="83350" y="82905"/>
                                  <a:pt x="130023" y="73393"/>
                                </a:cubicBezTo>
                                <a:cubicBezTo>
                                  <a:pt x="169227" y="65418"/>
                                  <a:pt x="130023" y="0"/>
                                  <a:pt x="130023" y="0"/>
                                </a:cubicBezTo>
                                <a:cubicBezTo>
                                  <a:pt x="180175" y="49543"/>
                                  <a:pt x="215519" y="119202"/>
                                  <a:pt x="179934" y="126492"/>
                                </a:cubicBezTo>
                                <a:close/>
                              </a:path>
                            </a:pathLst>
                          </a:custGeom>
                          <a:ln w="38" cap="flat">
                            <a:miter lim="100000"/>
                          </a:ln>
                        </wps:spPr>
                        <wps:style>
                          <a:lnRef idx="1">
                            <a:srgbClr val="d3d2d2"/>
                          </a:lnRef>
                          <a:fillRef idx="0">
                            <a:srgbClr val="000000">
                              <a:alpha val="0"/>
                            </a:srgbClr>
                          </a:fillRef>
                          <a:effectRef idx="0"/>
                          <a:fontRef idx="none"/>
                        </wps:style>
                        <wps:bodyPr/>
                      </wps:wsp>
                      <wps:wsp>
                        <wps:cNvPr id="674" name="Shape 674"/>
                        <wps:cNvSpPr/>
                        <wps:spPr>
                          <a:xfrm>
                            <a:off x="2250293" y="2819434"/>
                            <a:ext cx="86462" cy="64757"/>
                          </a:xfrm>
                          <a:custGeom>
                            <a:pathLst>
                              <a:path w="86462" h="64757">
                                <a:moveTo>
                                  <a:pt x="29667" y="2502"/>
                                </a:moveTo>
                                <a:cubicBezTo>
                                  <a:pt x="49428" y="5004"/>
                                  <a:pt x="71501" y="20396"/>
                                  <a:pt x="78994" y="36906"/>
                                </a:cubicBezTo>
                                <a:cubicBezTo>
                                  <a:pt x="86462" y="53404"/>
                                  <a:pt x="76518" y="64757"/>
                                  <a:pt x="56782" y="62281"/>
                                </a:cubicBezTo>
                                <a:cubicBezTo>
                                  <a:pt x="37046" y="59766"/>
                                  <a:pt x="14961" y="44386"/>
                                  <a:pt x="7480" y="27877"/>
                                </a:cubicBezTo>
                                <a:cubicBezTo>
                                  <a:pt x="0" y="11367"/>
                                  <a:pt x="9944" y="0"/>
                                  <a:pt x="29667" y="2502"/>
                                </a:cubicBezTo>
                                <a:close/>
                              </a:path>
                            </a:pathLst>
                          </a:custGeom>
                          <a:ln w="0" cap="flat">
                            <a:miter lim="127000"/>
                          </a:ln>
                        </wps:spPr>
                        <wps:style>
                          <a:lnRef idx="0">
                            <a:srgbClr val="000000">
                              <a:alpha val="0"/>
                            </a:srgbClr>
                          </a:lnRef>
                          <a:fillRef idx="1">
                            <a:srgbClr val="181717"/>
                          </a:fillRef>
                          <a:effectRef idx="0"/>
                          <a:fontRef idx="none"/>
                        </wps:style>
                        <wps:bodyPr/>
                      </wps:wsp>
                      <wps:wsp>
                        <wps:cNvPr id="675" name="Shape 675"/>
                        <wps:cNvSpPr/>
                        <wps:spPr>
                          <a:xfrm>
                            <a:off x="1871409" y="2978612"/>
                            <a:ext cx="409842" cy="0"/>
                          </a:xfrm>
                          <a:custGeom>
                            <a:pathLst>
                              <a:path w="409842" h="0">
                                <a:moveTo>
                                  <a:pt x="0" y="0"/>
                                </a:moveTo>
                                <a:lnTo>
                                  <a:pt x="409842" y="0"/>
                                </a:lnTo>
                              </a:path>
                            </a:pathLst>
                          </a:custGeom>
                          <a:ln w="1930" cap="flat">
                            <a:miter lim="100000"/>
                          </a:ln>
                        </wps:spPr>
                        <wps:style>
                          <a:lnRef idx="1">
                            <a:srgbClr val="181717"/>
                          </a:lnRef>
                          <a:fillRef idx="0">
                            <a:srgbClr val="000000">
                              <a:alpha val="0"/>
                            </a:srgbClr>
                          </a:fillRef>
                          <a:effectRef idx="0"/>
                          <a:fontRef idx="none"/>
                        </wps:style>
                        <wps:bodyPr/>
                      </wps:wsp>
                      <wps:wsp>
                        <wps:cNvPr id="676" name="Shape 676"/>
                        <wps:cNvSpPr/>
                        <wps:spPr>
                          <a:xfrm>
                            <a:off x="2122702" y="2860879"/>
                            <a:ext cx="43402" cy="85725"/>
                          </a:xfrm>
                          <a:custGeom>
                            <a:pathLst>
                              <a:path w="43402" h="85725">
                                <a:moveTo>
                                  <a:pt x="43396" y="0"/>
                                </a:moveTo>
                                <a:lnTo>
                                  <a:pt x="43402" y="1"/>
                                </a:lnTo>
                                <a:lnTo>
                                  <a:pt x="43402" y="4472"/>
                                </a:lnTo>
                                <a:lnTo>
                                  <a:pt x="43396" y="4471"/>
                                </a:lnTo>
                                <a:cubicBezTo>
                                  <a:pt x="23927" y="4471"/>
                                  <a:pt x="12433" y="22619"/>
                                  <a:pt x="12433" y="42875"/>
                                </a:cubicBezTo>
                                <a:cubicBezTo>
                                  <a:pt x="12433" y="63107"/>
                                  <a:pt x="23927" y="81255"/>
                                  <a:pt x="43396" y="81255"/>
                                </a:cubicBezTo>
                                <a:lnTo>
                                  <a:pt x="43402" y="81253"/>
                                </a:lnTo>
                                <a:lnTo>
                                  <a:pt x="43402" y="85724"/>
                                </a:lnTo>
                                <a:lnTo>
                                  <a:pt x="43396" y="85725"/>
                                </a:lnTo>
                                <a:cubicBezTo>
                                  <a:pt x="19583" y="85725"/>
                                  <a:pt x="0" y="69571"/>
                                  <a:pt x="0" y="42875"/>
                                </a:cubicBezTo>
                                <a:cubicBezTo>
                                  <a:pt x="0" y="16154"/>
                                  <a:pt x="19583" y="0"/>
                                  <a:pt x="43396"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77" name="Shape 677"/>
                        <wps:cNvSpPr/>
                        <wps:spPr>
                          <a:xfrm>
                            <a:off x="2166104" y="2860881"/>
                            <a:ext cx="43402" cy="85723"/>
                          </a:xfrm>
                          <a:custGeom>
                            <a:pathLst>
                              <a:path w="43402" h="85723">
                                <a:moveTo>
                                  <a:pt x="0" y="0"/>
                                </a:moveTo>
                                <a:lnTo>
                                  <a:pt x="16822" y="2941"/>
                                </a:lnTo>
                                <a:cubicBezTo>
                                  <a:pt x="32380" y="8736"/>
                                  <a:pt x="43402" y="22833"/>
                                  <a:pt x="43402" y="42874"/>
                                </a:cubicBezTo>
                                <a:cubicBezTo>
                                  <a:pt x="43402" y="62896"/>
                                  <a:pt x="32380" y="76988"/>
                                  <a:pt x="16822" y="82783"/>
                                </a:cubicBezTo>
                                <a:lnTo>
                                  <a:pt x="0" y="85723"/>
                                </a:lnTo>
                                <a:lnTo>
                                  <a:pt x="0" y="81252"/>
                                </a:lnTo>
                                <a:lnTo>
                                  <a:pt x="13052" y="78102"/>
                                </a:lnTo>
                                <a:cubicBezTo>
                                  <a:pt x="24504" y="72049"/>
                                  <a:pt x="30969" y="58048"/>
                                  <a:pt x="30969" y="42874"/>
                                </a:cubicBezTo>
                                <a:cubicBezTo>
                                  <a:pt x="30969" y="27682"/>
                                  <a:pt x="24504" y="13676"/>
                                  <a:pt x="13052" y="7622"/>
                                </a:cubicBezTo>
                                <a:lnTo>
                                  <a:pt x="0" y="4471"/>
                                </a:lnTo>
                                <a:lnTo>
                                  <a:pt x="0" y="0"/>
                                </a:lnTo>
                                <a:close/>
                              </a:path>
                            </a:pathLst>
                          </a:custGeom>
                          <a:ln w="0" cap="flat">
                            <a:miter lim="127000"/>
                          </a:ln>
                        </wps:spPr>
                        <wps:style>
                          <a:lnRef idx="0">
                            <a:srgbClr val="000000">
                              <a:alpha val="0"/>
                            </a:srgbClr>
                          </a:lnRef>
                          <a:fillRef idx="1">
                            <a:srgbClr val="181717"/>
                          </a:fillRef>
                          <a:effectRef idx="0"/>
                          <a:fontRef idx="none"/>
                        </wps:style>
                        <wps:bodyPr/>
                      </wps:wsp>
                      <wps:wsp>
                        <wps:cNvPr id="678" name="Shape 678"/>
                        <wps:cNvSpPr/>
                        <wps:spPr>
                          <a:xfrm>
                            <a:off x="1872530" y="2863588"/>
                            <a:ext cx="38005" cy="81023"/>
                          </a:xfrm>
                          <a:custGeom>
                            <a:pathLst>
                              <a:path w="38005" h="81023">
                                <a:moveTo>
                                  <a:pt x="38005" y="0"/>
                                </a:moveTo>
                                <a:lnTo>
                                  <a:pt x="38005" y="10663"/>
                                </a:lnTo>
                                <a:lnTo>
                                  <a:pt x="26975" y="40903"/>
                                </a:lnTo>
                                <a:lnTo>
                                  <a:pt x="38005" y="40903"/>
                                </a:lnTo>
                                <a:lnTo>
                                  <a:pt x="38005" y="44624"/>
                                </a:lnTo>
                                <a:lnTo>
                                  <a:pt x="25806" y="44624"/>
                                </a:lnTo>
                                <a:lnTo>
                                  <a:pt x="18072" y="67116"/>
                                </a:lnTo>
                                <a:cubicBezTo>
                                  <a:pt x="17602" y="68361"/>
                                  <a:pt x="17132" y="69351"/>
                                  <a:pt x="17132" y="70469"/>
                                </a:cubicBezTo>
                                <a:cubicBezTo>
                                  <a:pt x="17132" y="76425"/>
                                  <a:pt x="24638" y="78914"/>
                                  <a:pt x="28156" y="79537"/>
                                </a:cubicBezTo>
                                <a:lnTo>
                                  <a:pt x="28156" y="81023"/>
                                </a:lnTo>
                                <a:cubicBezTo>
                                  <a:pt x="23469" y="80768"/>
                                  <a:pt x="18771" y="80540"/>
                                  <a:pt x="13970" y="80540"/>
                                </a:cubicBezTo>
                                <a:cubicBezTo>
                                  <a:pt x="9271" y="80540"/>
                                  <a:pt x="5055" y="80768"/>
                                  <a:pt x="0" y="81023"/>
                                </a:cubicBezTo>
                                <a:lnTo>
                                  <a:pt x="0" y="79537"/>
                                </a:lnTo>
                                <a:cubicBezTo>
                                  <a:pt x="9741" y="77301"/>
                                  <a:pt x="12078" y="69351"/>
                                  <a:pt x="15367" y="60906"/>
                                </a:cubicBezTo>
                                <a:lnTo>
                                  <a:pt x="35662" y="8099"/>
                                </a:lnTo>
                                <a:cubicBezTo>
                                  <a:pt x="36132" y="6994"/>
                                  <a:pt x="36601" y="5991"/>
                                  <a:pt x="36601" y="5127"/>
                                </a:cubicBezTo>
                                <a:cubicBezTo>
                                  <a:pt x="36601" y="4264"/>
                                  <a:pt x="35903" y="2397"/>
                                  <a:pt x="35204" y="1025"/>
                                </a:cubicBezTo>
                                <a:lnTo>
                                  <a:pt x="38005" y="0"/>
                                </a:lnTo>
                                <a:close/>
                              </a:path>
                            </a:pathLst>
                          </a:custGeom>
                          <a:ln w="0" cap="flat">
                            <a:miter lim="127000"/>
                          </a:ln>
                        </wps:spPr>
                        <wps:style>
                          <a:lnRef idx="0">
                            <a:srgbClr val="000000">
                              <a:alpha val="0"/>
                            </a:srgbClr>
                          </a:lnRef>
                          <a:fillRef idx="1">
                            <a:srgbClr val="181717"/>
                          </a:fillRef>
                          <a:effectRef idx="0"/>
                          <a:fontRef idx="none"/>
                        </wps:style>
                        <wps:bodyPr/>
                      </wps:wsp>
                      <wps:wsp>
                        <wps:cNvPr id="679" name="Shape 679"/>
                        <wps:cNvSpPr/>
                        <wps:spPr>
                          <a:xfrm>
                            <a:off x="1910535" y="2860879"/>
                            <a:ext cx="45053" cy="83731"/>
                          </a:xfrm>
                          <a:custGeom>
                            <a:pathLst>
                              <a:path w="45053" h="83731">
                                <a:moveTo>
                                  <a:pt x="7398" y="0"/>
                                </a:moveTo>
                                <a:lnTo>
                                  <a:pt x="31795" y="71069"/>
                                </a:lnTo>
                                <a:cubicBezTo>
                                  <a:pt x="34017" y="77521"/>
                                  <a:pt x="37421" y="81255"/>
                                  <a:pt x="45053" y="82245"/>
                                </a:cubicBezTo>
                                <a:lnTo>
                                  <a:pt x="45053" y="83731"/>
                                </a:lnTo>
                                <a:cubicBezTo>
                                  <a:pt x="38830" y="83477"/>
                                  <a:pt x="32734" y="83249"/>
                                  <a:pt x="26397" y="83249"/>
                                </a:cubicBezTo>
                                <a:cubicBezTo>
                                  <a:pt x="17837" y="83249"/>
                                  <a:pt x="14789" y="83477"/>
                                  <a:pt x="9392" y="83731"/>
                                </a:cubicBezTo>
                                <a:lnTo>
                                  <a:pt x="9392" y="82245"/>
                                </a:lnTo>
                                <a:cubicBezTo>
                                  <a:pt x="15958" y="81382"/>
                                  <a:pt x="20999" y="78639"/>
                                  <a:pt x="20999" y="74041"/>
                                </a:cubicBezTo>
                                <a:cubicBezTo>
                                  <a:pt x="20999" y="72682"/>
                                  <a:pt x="20301" y="71323"/>
                                  <a:pt x="19945" y="70193"/>
                                </a:cubicBezTo>
                                <a:lnTo>
                                  <a:pt x="12325" y="47333"/>
                                </a:lnTo>
                                <a:lnTo>
                                  <a:pt x="0" y="47333"/>
                                </a:lnTo>
                                <a:lnTo>
                                  <a:pt x="0" y="43612"/>
                                </a:lnTo>
                                <a:lnTo>
                                  <a:pt x="11030" y="43612"/>
                                </a:lnTo>
                                <a:lnTo>
                                  <a:pt x="476" y="12065"/>
                                </a:lnTo>
                                <a:lnTo>
                                  <a:pt x="0" y="13371"/>
                                </a:lnTo>
                                <a:lnTo>
                                  <a:pt x="0" y="2709"/>
                                </a:lnTo>
                                <a:lnTo>
                                  <a:pt x="7398" y="0"/>
                                </a:lnTo>
                                <a:close/>
                              </a:path>
                            </a:pathLst>
                          </a:custGeom>
                          <a:ln w="0" cap="flat">
                            <a:miter lim="127000"/>
                          </a:ln>
                        </wps:spPr>
                        <wps:style>
                          <a:lnRef idx="0">
                            <a:srgbClr val="000000">
                              <a:alpha val="0"/>
                            </a:srgbClr>
                          </a:lnRef>
                          <a:fillRef idx="1">
                            <a:srgbClr val="181717"/>
                          </a:fillRef>
                          <a:effectRef idx="0"/>
                          <a:fontRef idx="none"/>
                        </wps:style>
                        <wps:bodyPr/>
                      </wps:wsp>
                      <wps:wsp>
                        <wps:cNvPr id="680" name="Shape 680"/>
                        <wps:cNvSpPr/>
                        <wps:spPr>
                          <a:xfrm>
                            <a:off x="1958858" y="2862128"/>
                            <a:ext cx="37592" cy="82486"/>
                          </a:xfrm>
                          <a:custGeom>
                            <a:pathLst>
                              <a:path w="37592" h="82486">
                                <a:moveTo>
                                  <a:pt x="34950" y="0"/>
                                </a:moveTo>
                                <a:lnTo>
                                  <a:pt x="37592" y="764"/>
                                </a:lnTo>
                                <a:lnTo>
                                  <a:pt x="37592" y="5030"/>
                                </a:lnTo>
                                <a:lnTo>
                                  <a:pt x="34252" y="3734"/>
                                </a:lnTo>
                                <a:cubicBezTo>
                                  <a:pt x="30378" y="3734"/>
                                  <a:pt x="26505" y="3975"/>
                                  <a:pt x="22987" y="5093"/>
                                </a:cubicBezTo>
                                <a:cubicBezTo>
                                  <a:pt x="22758" y="13043"/>
                                  <a:pt x="22517" y="20993"/>
                                  <a:pt x="22517" y="30315"/>
                                </a:cubicBezTo>
                                <a:lnTo>
                                  <a:pt x="22517" y="38760"/>
                                </a:lnTo>
                                <a:cubicBezTo>
                                  <a:pt x="25921" y="40005"/>
                                  <a:pt x="29794" y="40868"/>
                                  <a:pt x="33426" y="40868"/>
                                </a:cubicBezTo>
                                <a:lnTo>
                                  <a:pt x="37592" y="39552"/>
                                </a:lnTo>
                                <a:lnTo>
                                  <a:pt x="37592" y="47662"/>
                                </a:lnTo>
                                <a:lnTo>
                                  <a:pt x="36017" y="45339"/>
                                </a:lnTo>
                                <a:cubicBezTo>
                                  <a:pt x="32969" y="45339"/>
                                  <a:pt x="25565" y="44095"/>
                                  <a:pt x="22517" y="42977"/>
                                </a:cubicBezTo>
                                <a:lnTo>
                                  <a:pt x="22517" y="62370"/>
                                </a:lnTo>
                                <a:cubicBezTo>
                                  <a:pt x="22517" y="76276"/>
                                  <a:pt x="23343" y="80010"/>
                                  <a:pt x="34836" y="81000"/>
                                </a:cubicBezTo>
                                <a:lnTo>
                                  <a:pt x="34836" y="82486"/>
                                </a:lnTo>
                                <a:cubicBezTo>
                                  <a:pt x="28854" y="82233"/>
                                  <a:pt x="22987" y="82004"/>
                                  <a:pt x="17005" y="82004"/>
                                </a:cubicBezTo>
                                <a:cubicBezTo>
                                  <a:pt x="11265" y="82004"/>
                                  <a:pt x="5626" y="82233"/>
                                  <a:pt x="0" y="82486"/>
                                </a:cubicBezTo>
                                <a:lnTo>
                                  <a:pt x="0" y="81000"/>
                                </a:lnTo>
                                <a:cubicBezTo>
                                  <a:pt x="11150" y="80010"/>
                                  <a:pt x="11963" y="76276"/>
                                  <a:pt x="11963" y="62370"/>
                                </a:cubicBezTo>
                                <a:lnTo>
                                  <a:pt x="11963" y="20866"/>
                                </a:lnTo>
                                <a:cubicBezTo>
                                  <a:pt x="11963" y="6960"/>
                                  <a:pt x="11150" y="3226"/>
                                  <a:pt x="0" y="2235"/>
                                </a:cubicBezTo>
                                <a:lnTo>
                                  <a:pt x="0" y="749"/>
                                </a:lnTo>
                                <a:cubicBezTo>
                                  <a:pt x="5029" y="1003"/>
                                  <a:pt x="9969" y="1244"/>
                                  <a:pt x="15011" y="1244"/>
                                </a:cubicBezTo>
                                <a:cubicBezTo>
                                  <a:pt x="19355" y="1244"/>
                                  <a:pt x="28969" y="0"/>
                                  <a:pt x="34950"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81" name="Shape 681"/>
                        <wps:cNvSpPr/>
                        <wps:spPr>
                          <a:xfrm>
                            <a:off x="1996450" y="2862891"/>
                            <a:ext cx="44399" cy="81240"/>
                          </a:xfrm>
                          <a:custGeom>
                            <a:pathLst>
                              <a:path w="44399" h="81240">
                                <a:moveTo>
                                  <a:pt x="0" y="0"/>
                                </a:moveTo>
                                <a:lnTo>
                                  <a:pt x="17178" y="4966"/>
                                </a:lnTo>
                                <a:cubicBezTo>
                                  <a:pt x="22838" y="8895"/>
                                  <a:pt x="26797" y="14953"/>
                                  <a:pt x="26797" y="23468"/>
                                </a:cubicBezTo>
                                <a:cubicBezTo>
                                  <a:pt x="26797" y="34898"/>
                                  <a:pt x="18593" y="41350"/>
                                  <a:pt x="8623" y="43458"/>
                                </a:cubicBezTo>
                                <a:cubicBezTo>
                                  <a:pt x="15202" y="55269"/>
                                  <a:pt x="29388" y="78002"/>
                                  <a:pt x="44399" y="79742"/>
                                </a:cubicBezTo>
                                <a:lnTo>
                                  <a:pt x="44399" y="81240"/>
                                </a:lnTo>
                                <a:lnTo>
                                  <a:pt x="23279" y="81240"/>
                                </a:lnTo>
                                <a:lnTo>
                                  <a:pt x="0" y="46899"/>
                                </a:lnTo>
                                <a:lnTo>
                                  <a:pt x="0" y="38788"/>
                                </a:lnTo>
                                <a:lnTo>
                                  <a:pt x="9984" y="35633"/>
                                </a:lnTo>
                                <a:cubicBezTo>
                                  <a:pt x="13284" y="32558"/>
                                  <a:pt x="15075" y="27805"/>
                                  <a:pt x="15075" y="21093"/>
                                </a:cubicBezTo>
                                <a:cubicBezTo>
                                  <a:pt x="15075" y="15689"/>
                                  <a:pt x="12935" y="11159"/>
                                  <a:pt x="9563" y="7979"/>
                                </a:cubicBezTo>
                                <a:lnTo>
                                  <a:pt x="0" y="4267"/>
                                </a:lnTo>
                                <a:lnTo>
                                  <a:pt x="0" y="0"/>
                                </a:lnTo>
                                <a:close/>
                              </a:path>
                            </a:pathLst>
                          </a:custGeom>
                          <a:ln w="0" cap="flat">
                            <a:miter lim="127000"/>
                          </a:ln>
                        </wps:spPr>
                        <wps:style>
                          <a:lnRef idx="0">
                            <a:srgbClr val="000000">
                              <a:alpha val="0"/>
                            </a:srgbClr>
                          </a:lnRef>
                          <a:fillRef idx="1">
                            <a:srgbClr val="181717"/>
                          </a:fillRef>
                          <a:effectRef idx="0"/>
                          <a:fontRef idx="none"/>
                        </wps:style>
                        <wps:bodyPr/>
                      </wps:wsp>
                      <wps:wsp>
                        <wps:cNvPr id="682" name="Shape 682"/>
                        <wps:cNvSpPr/>
                        <wps:spPr>
                          <a:xfrm>
                            <a:off x="2042246" y="2862876"/>
                            <a:ext cx="76822" cy="81737"/>
                          </a:xfrm>
                          <a:custGeom>
                            <a:pathLst>
                              <a:path w="76822" h="81737">
                                <a:moveTo>
                                  <a:pt x="0" y="0"/>
                                </a:moveTo>
                                <a:cubicBezTo>
                                  <a:pt x="10554" y="254"/>
                                  <a:pt x="18415" y="495"/>
                                  <a:pt x="32728" y="495"/>
                                </a:cubicBezTo>
                                <a:cubicBezTo>
                                  <a:pt x="43637" y="495"/>
                                  <a:pt x="54661" y="254"/>
                                  <a:pt x="65799" y="0"/>
                                </a:cubicBezTo>
                                <a:cubicBezTo>
                                  <a:pt x="65570" y="3848"/>
                                  <a:pt x="65570" y="7087"/>
                                  <a:pt x="65570" y="10313"/>
                                </a:cubicBezTo>
                                <a:cubicBezTo>
                                  <a:pt x="65570" y="13907"/>
                                  <a:pt x="66040" y="17514"/>
                                  <a:pt x="66269" y="21984"/>
                                </a:cubicBezTo>
                                <a:lnTo>
                                  <a:pt x="64757" y="22479"/>
                                </a:lnTo>
                                <a:cubicBezTo>
                                  <a:pt x="60770" y="6464"/>
                                  <a:pt x="50902" y="3226"/>
                                  <a:pt x="39065" y="3226"/>
                                </a:cubicBezTo>
                                <a:cubicBezTo>
                                  <a:pt x="33541" y="3226"/>
                                  <a:pt x="28143" y="3480"/>
                                  <a:pt x="22644" y="3963"/>
                                </a:cubicBezTo>
                                <a:lnTo>
                                  <a:pt x="22644" y="35027"/>
                                </a:lnTo>
                                <a:cubicBezTo>
                                  <a:pt x="25679" y="35027"/>
                                  <a:pt x="28613" y="34785"/>
                                  <a:pt x="31661" y="34785"/>
                                </a:cubicBezTo>
                                <a:cubicBezTo>
                                  <a:pt x="42355" y="34785"/>
                                  <a:pt x="48908" y="30925"/>
                                  <a:pt x="50317" y="18885"/>
                                </a:cubicBezTo>
                                <a:lnTo>
                                  <a:pt x="51727" y="18885"/>
                                </a:lnTo>
                                <a:cubicBezTo>
                                  <a:pt x="51727" y="24842"/>
                                  <a:pt x="51499" y="30798"/>
                                  <a:pt x="51499" y="36640"/>
                                </a:cubicBezTo>
                                <a:cubicBezTo>
                                  <a:pt x="51499" y="42596"/>
                                  <a:pt x="51727" y="48565"/>
                                  <a:pt x="51727" y="54534"/>
                                </a:cubicBezTo>
                                <a:lnTo>
                                  <a:pt x="50317" y="54534"/>
                                </a:lnTo>
                                <a:cubicBezTo>
                                  <a:pt x="47625" y="40501"/>
                                  <a:pt x="42697" y="38011"/>
                                  <a:pt x="30137" y="38011"/>
                                </a:cubicBezTo>
                                <a:lnTo>
                                  <a:pt x="22644" y="38011"/>
                                </a:lnTo>
                                <a:lnTo>
                                  <a:pt x="22644" y="76391"/>
                                </a:lnTo>
                                <a:cubicBezTo>
                                  <a:pt x="25222" y="77026"/>
                                  <a:pt x="31318" y="78016"/>
                                  <a:pt x="35662" y="78016"/>
                                </a:cubicBezTo>
                                <a:cubicBezTo>
                                  <a:pt x="54546" y="78016"/>
                                  <a:pt x="64275" y="71552"/>
                                  <a:pt x="75540" y="55652"/>
                                </a:cubicBezTo>
                                <a:lnTo>
                                  <a:pt x="76822" y="56769"/>
                                </a:lnTo>
                                <a:lnTo>
                                  <a:pt x="66154" y="81737"/>
                                </a:lnTo>
                                <a:cubicBezTo>
                                  <a:pt x="63462" y="81483"/>
                                  <a:pt x="60643" y="81255"/>
                                  <a:pt x="57938" y="81255"/>
                                </a:cubicBezTo>
                                <a:lnTo>
                                  <a:pt x="13843" y="81255"/>
                                </a:lnTo>
                                <a:cubicBezTo>
                                  <a:pt x="9258" y="81255"/>
                                  <a:pt x="4801" y="81483"/>
                                  <a:pt x="229" y="81737"/>
                                </a:cubicBezTo>
                                <a:lnTo>
                                  <a:pt x="229" y="80251"/>
                                </a:lnTo>
                                <a:cubicBezTo>
                                  <a:pt x="11379" y="79261"/>
                                  <a:pt x="12078" y="75527"/>
                                  <a:pt x="12078" y="61621"/>
                                </a:cubicBezTo>
                                <a:lnTo>
                                  <a:pt x="12078" y="20117"/>
                                </a:lnTo>
                                <a:cubicBezTo>
                                  <a:pt x="12078" y="6210"/>
                                  <a:pt x="11379" y="2477"/>
                                  <a:pt x="0" y="1486"/>
                                </a:cubicBezTo>
                                <a:lnTo>
                                  <a:pt x="0" y="0"/>
                                </a:lnTo>
                                <a:close/>
                              </a:path>
                            </a:pathLst>
                          </a:custGeom>
                          <a:ln w="0" cap="flat">
                            <a:miter lim="127000"/>
                          </a:ln>
                        </wps:spPr>
                        <wps:style>
                          <a:lnRef idx="0">
                            <a:srgbClr val="000000">
                              <a:alpha val="0"/>
                            </a:srgbClr>
                          </a:lnRef>
                          <a:fillRef idx="1">
                            <a:srgbClr val="181717"/>
                          </a:fillRef>
                          <a:effectRef idx="0"/>
                          <a:fontRef idx="none"/>
                        </wps:style>
                        <wps:bodyPr/>
                      </wps:wsp>
                      <wps:wsp>
                        <wps:cNvPr id="683" name="Shape 683"/>
                        <wps:cNvSpPr/>
                        <wps:spPr>
                          <a:xfrm>
                            <a:off x="2130541" y="2946054"/>
                            <a:ext cx="146088" cy="21603"/>
                          </a:xfrm>
                          <a:custGeom>
                            <a:pathLst>
                              <a:path w="146088" h="21603">
                                <a:moveTo>
                                  <a:pt x="27546" y="0"/>
                                </a:moveTo>
                                <a:cubicBezTo>
                                  <a:pt x="56058" y="0"/>
                                  <a:pt x="85547" y="12916"/>
                                  <a:pt x="107861" y="12916"/>
                                </a:cubicBezTo>
                                <a:cubicBezTo>
                                  <a:pt x="124562" y="12916"/>
                                  <a:pt x="132702" y="8433"/>
                                  <a:pt x="142786" y="483"/>
                                </a:cubicBezTo>
                                <a:lnTo>
                                  <a:pt x="146088" y="2477"/>
                                </a:lnTo>
                                <a:cubicBezTo>
                                  <a:pt x="131725" y="14529"/>
                                  <a:pt x="123571" y="21603"/>
                                  <a:pt x="98158" y="21603"/>
                                </a:cubicBezTo>
                                <a:cubicBezTo>
                                  <a:pt x="69456" y="21603"/>
                                  <a:pt x="49276" y="3721"/>
                                  <a:pt x="20384" y="3721"/>
                                </a:cubicBezTo>
                                <a:cubicBezTo>
                                  <a:pt x="14161" y="3721"/>
                                  <a:pt x="8153" y="5207"/>
                                  <a:pt x="2718" y="7074"/>
                                </a:cubicBezTo>
                                <a:lnTo>
                                  <a:pt x="0" y="5080"/>
                                </a:lnTo>
                                <a:cubicBezTo>
                                  <a:pt x="8928" y="1486"/>
                                  <a:pt x="17082" y="0"/>
                                  <a:pt x="27546" y="0"/>
                                </a:cubicBezTo>
                                <a:close/>
                              </a:path>
                            </a:pathLst>
                          </a:custGeom>
                          <a:ln w="0" cap="flat">
                            <a:miter lim="127000"/>
                          </a:ln>
                        </wps:spPr>
                        <wps:style>
                          <a:lnRef idx="0">
                            <a:srgbClr val="000000">
                              <a:alpha val="0"/>
                            </a:srgbClr>
                          </a:lnRef>
                          <a:fillRef idx="1">
                            <a:srgbClr val="181717"/>
                          </a:fillRef>
                          <a:effectRef idx="0"/>
                          <a:fontRef idx="none"/>
                        </wps:style>
                        <wps:bodyPr/>
                      </wps:wsp>
                      <wps:wsp>
                        <wps:cNvPr id="684" name="Rectangle 684"/>
                        <wps:cNvSpPr/>
                        <wps:spPr>
                          <a:xfrm>
                            <a:off x="2215693" y="3088682"/>
                            <a:ext cx="315857" cy="87429"/>
                          </a:xfrm>
                          <a:prstGeom prst="rect">
                            <a:avLst/>
                          </a:prstGeom>
                          <a:ln>
                            <a:noFill/>
                          </a:ln>
                        </wps:spPr>
                        <wps:txbx>
                          <w:txbxContent>
                            <w:p>
                              <w:pPr>
                                <w:spacing w:before="0" w:after="160" w:line="259" w:lineRule="auto"/>
                                <w:ind w:left="0" w:firstLine="0"/>
                              </w:pPr>
                              <w:r>
                                <w:rPr>
                                  <w:rFonts w:cs="Calibri" w:hAnsi="Calibri" w:eastAsia="Calibri" w:ascii="Calibri"/>
                                  <w:color w:val="555655"/>
                                  <w:w w:val="86"/>
                                  <w:sz w:val="8"/>
                                </w:rPr>
                                <w:t xml:space="preserve">areq.lacsq.org</w:t>
                              </w:r>
                            </w:p>
                          </w:txbxContent>
                        </wps:txbx>
                        <wps:bodyPr horzOverflow="overflow" rtlCol="0" vert="horz" lIns="0" tIns="0" rIns="0" bIns="0">
                          <a:noAutofit/>
                        </wps:bodyPr>
                      </wps:wsp>
                      <pic:pic xmlns:pic="http://schemas.openxmlformats.org/drawingml/2006/picture">
                        <pic:nvPicPr>
                          <pic:cNvPr id="8979" name="Picture 8979"/>
                          <pic:cNvPicPr/>
                        </pic:nvPicPr>
                        <pic:blipFill>
                          <a:blip r:embed="rId18"/>
                          <a:stretch>
                            <a:fillRect/>
                          </a:stretch>
                        </pic:blipFill>
                        <pic:spPr>
                          <a:xfrm>
                            <a:off x="1561084" y="1866964"/>
                            <a:ext cx="752856" cy="1289304"/>
                          </a:xfrm>
                          <a:prstGeom prst="rect">
                            <a:avLst/>
                          </a:prstGeom>
                        </pic:spPr>
                      </pic:pic>
                      <pic:pic xmlns:pic="http://schemas.openxmlformats.org/drawingml/2006/picture">
                        <pic:nvPicPr>
                          <pic:cNvPr id="8980" name="Picture 8980"/>
                          <pic:cNvPicPr/>
                        </pic:nvPicPr>
                        <pic:blipFill>
                          <a:blip r:embed="rId19"/>
                          <a:stretch>
                            <a:fillRect/>
                          </a:stretch>
                        </pic:blipFill>
                        <pic:spPr>
                          <a:xfrm>
                            <a:off x="1932940" y="2269300"/>
                            <a:ext cx="417576" cy="237744"/>
                          </a:xfrm>
                          <a:prstGeom prst="rect">
                            <a:avLst/>
                          </a:prstGeom>
                        </pic:spPr>
                      </pic:pic>
                      <pic:pic xmlns:pic="http://schemas.openxmlformats.org/drawingml/2006/picture">
                        <pic:nvPicPr>
                          <pic:cNvPr id="8981" name="Picture 8981"/>
                          <pic:cNvPicPr/>
                        </pic:nvPicPr>
                        <pic:blipFill>
                          <a:blip r:embed="rId20"/>
                          <a:stretch>
                            <a:fillRect/>
                          </a:stretch>
                        </pic:blipFill>
                        <pic:spPr>
                          <a:xfrm>
                            <a:off x="1519428" y="1701356"/>
                            <a:ext cx="886968" cy="1524000"/>
                          </a:xfrm>
                          <a:prstGeom prst="rect">
                            <a:avLst/>
                          </a:prstGeom>
                        </pic:spPr>
                      </pic:pic>
                      <wps:wsp>
                        <wps:cNvPr id="693" name="Shape 693"/>
                        <wps:cNvSpPr/>
                        <wps:spPr>
                          <a:xfrm>
                            <a:off x="1385039" y="2503790"/>
                            <a:ext cx="829348" cy="237935"/>
                          </a:xfrm>
                          <a:custGeom>
                            <a:pathLst>
                              <a:path w="829348" h="237935">
                                <a:moveTo>
                                  <a:pt x="137236" y="0"/>
                                </a:moveTo>
                                <a:lnTo>
                                  <a:pt x="829348" y="0"/>
                                </a:lnTo>
                                <a:lnTo>
                                  <a:pt x="692074" y="237935"/>
                                </a:lnTo>
                                <a:lnTo>
                                  <a:pt x="0" y="237935"/>
                                </a:lnTo>
                                <a:lnTo>
                                  <a:pt x="137236" y="0"/>
                                </a:lnTo>
                                <a:close/>
                              </a:path>
                            </a:pathLst>
                          </a:custGeom>
                          <a:ln w="0" cap="flat">
                            <a:miter lim="127000"/>
                          </a:ln>
                        </wps:spPr>
                        <wps:style>
                          <a:lnRef idx="0">
                            <a:srgbClr val="000000">
                              <a:alpha val="0"/>
                            </a:srgbClr>
                          </a:lnRef>
                          <a:fillRef idx="1">
                            <a:srgbClr val="b0a9a2"/>
                          </a:fillRef>
                          <a:effectRef idx="0"/>
                          <a:fontRef idx="none"/>
                        </wps:style>
                        <wps:bodyPr/>
                      </wps:wsp>
                      <wps:wsp>
                        <wps:cNvPr id="694" name="Rectangle 694"/>
                        <wps:cNvSpPr/>
                        <wps:spPr>
                          <a:xfrm>
                            <a:off x="1522785" y="2581040"/>
                            <a:ext cx="747153" cy="111872"/>
                          </a:xfrm>
                          <a:prstGeom prst="rect">
                            <a:avLst/>
                          </a:prstGeom>
                          <a:ln>
                            <a:noFill/>
                          </a:ln>
                        </wps:spPr>
                        <wps:txbx>
                          <w:txbxContent>
                            <w:p>
                              <w:pPr>
                                <w:spacing w:before="0" w:after="160" w:line="259" w:lineRule="auto"/>
                                <w:ind w:left="0" w:firstLine="0"/>
                              </w:pPr>
                              <w:r>
                                <w:rPr>
                                  <w:rFonts w:cs="Calibri" w:hAnsi="Calibri" w:eastAsia="Calibri" w:ascii="Calibri"/>
                                  <w:b w:val="1"/>
                                  <w:color w:val="fffefd"/>
                                  <w:w w:val="131"/>
                                  <w:sz w:val="10"/>
                                </w:rPr>
                                <w:t xml:space="preserve">PRINTEMPS</w:t>
                              </w:r>
                              <w:r>
                                <w:rPr>
                                  <w:rFonts w:cs="Calibri" w:hAnsi="Calibri" w:eastAsia="Calibri" w:ascii="Calibri"/>
                                  <w:b w:val="1"/>
                                  <w:color w:val="fffefd"/>
                                  <w:spacing w:val="2"/>
                                  <w:w w:val="131"/>
                                  <w:sz w:val="10"/>
                                </w:rPr>
                                <w:t xml:space="preserve"> </w:t>
                              </w:r>
                              <w:r>
                                <w:rPr>
                                  <w:rFonts w:cs="Calibri" w:hAnsi="Calibri" w:eastAsia="Calibri" w:ascii="Calibri"/>
                                  <w:b w:val="1"/>
                                  <w:color w:val="fffefd"/>
                                  <w:w w:val="131"/>
                                  <w:sz w:val="10"/>
                                </w:rPr>
                                <w:t xml:space="preserve">2016</w:t>
                              </w:r>
                            </w:p>
                          </w:txbxContent>
                        </wps:txbx>
                        <wps:bodyPr horzOverflow="overflow" rtlCol="0" vert="horz" lIns="0" tIns="0" rIns="0" bIns="0">
                          <a:noAutofit/>
                        </wps:bodyPr>
                      </wps:wsp>
                      <wps:wsp>
                        <wps:cNvPr id="695" name="Rectangle 695"/>
                        <wps:cNvSpPr/>
                        <wps:spPr>
                          <a:xfrm>
                            <a:off x="121911" y="2269180"/>
                            <a:ext cx="377007" cy="112788"/>
                          </a:xfrm>
                          <a:prstGeom prst="rect">
                            <a:avLst/>
                          </a:prstGeom>
                          <a:ln>
                            <a:noFill/>
                          </a:ln>
                        </wps:spPr>
                        <wps:txbx>
                          <w:txbxContent>
                            <w:p>
                              <w:pPr>
                                <w:spacing w:before="0" w:after="160" w:line="259" w:lineRule="auto"/>
                                <w:ind w:left="0" w:firstLine="0"/>
                              </w:pPr>
                              <w:r>
                                <w:rPr>
                                  <w:rFonts w:cs="Calibri" w:hAnsi="Calibri" w:eastAsia="Calibri" w:ascii="Calibri"/>
                                  <w:b w:val="1"/>
                                  <w:color w:val="8cbd3a"/>
                                  <w:w w:val="133"/>
                                  <w:sz w:val="10"/>
                                </w:rPr>
                                <w:t xml:space="preserve">DOSSIER</w:t>
                              </w:r>
                            </w:p>
                          </w:txbxContent>
                        </wps:txbx>
                        <wps:bodyPr horzOverflow="overflow" rtlCol="0" vert="horz" lIns="0" tIns="0" rIns="0" bIns="0">
                          <a:noAutofit/>
                        </wps:bodyPr>
                      </wps:wsp>
                      <wps:wsp>
                        <wps:cNvPr id="696" name="Rectangle 696"/>
                        <wps:cNvSpPr/>
                        <wps:spPr>
                          <a:xfrm>
                            <a:off x="121911" y="2337398"/>
                            <a:ext cx="2225809" cy="172940"/>
                          </a:xfrm>
                          <a:prstGeom prst="rect">
                            <a:avLst/>
                          </a:prstGeom>
                          <a:ln>
                            <a:noFill/>
                          </a:ln>
                        </wps:spPr>
                        <wps:txbx>
                          <w:txbxContent>
                            <w:p>
                              <w:pPr>
                                <w:spacing w:before="0" w:after="160" w:line="259" w:lineRule="auto"/>
                                <w:ind w:left="0" w:firstLine="0"/>
                              </w:pPr>
                              <w:r>
                                <w:rPr>
                                  <w:rFonts w:cs="Calibri" w:hAnsi="Calibri" w:eastAsia="Calibri" w:ascii="Calibri"/>
                                  <w:color w:val="948d87"/>
                                  <w:w w:val="87"/>
                                  <w:sz w:val="15"/>
                                </w:rPr>
                                <w:t xml:space="preserve">LES</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BIENFAITS</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DU</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CHANT</w:t>
                              </w:r>
                              <w:r>
                                <w:rPr>
                                  <w:rFonts w:cs="Calibri" w:hAnsi="Calibri" w:eastAsia="Calibri" w:ascii="Calibri"/>
                                  <w:color w:val="948d87"/>
                                  <w:spacing w:val="-10"/>
                                  <w:w w:val="87"/>
                                  <w:sz w:val="15"/>
                                </w:rPr>
                                <w:t xml:space="preserve"> </w:t>
                              </w:r>
                              <w:r>
                                <w:rPr>
                                  <w:rFonts w:cs="Calibri" w:hAnsi="Calibri" w:eastAsia="Calibri" w:ascii="Calibri"/>
                                  <w:color w:val="948d87"/>
                                  <w:w w:val="87"/>
                                  <w:sz w:val="15"/>
                                </w:rPr>
                                <w:t xml:space="preserve">CHORAL</w:t>
                              </w:r>
                              <w:r>
                                <w:rPr>
                                  <w:rFonts w:cs="Calibri" w:hAnsi="Calibri" w:eastAsia="Calibri" w:ascii="Calibri"/>
                                  <w:color w:val="948d87"/>
                                  <w:spacing w:val="-10"/>
                                  <w:w w:val="87"/>
                                  <w:sz w:val="15"/>
                                </w:rPr>
                                <w:t xml:space="preserve"> </w:t>
                              </w:r>
                              <w:r>
                                <w:rPr>
                                  <w:rFonts w:cs="Calibri" w:hAnsi="Calibri" w:eastAsia="Calibri" w:ascii="Calibri"/>
                                  <w:color w:val="948d87"/>
                                  <w:w w:val="87"/>
                                  <w:sz w:val="15"/>
                                </w:rPr>
                                <w:t xml:space="preserve">CHEZ</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LES</w:t>
                              </w:r>
                              <w:r>
                                <w:rPr>
                                  <w:rFonts w:cs="Calibri" w:hAnsi="Calibri" w:eastAsia="Calibri" w:ascii="Calibri"/>
                                  <w:color w:val="948d87"/>
                                  <w:spacing w:val="-9"/>
                                  <w:w w:val="87"/>
                                  <w:sz w:val="15"/>
                                </w:rPr>
                                <w:t xml:space="preserve"> </w:t>
                              </w:r>
                              <w:r>
                                <w:rPr>
                                  <w:rFonts w:cs="Calibri" w:hAnsi="Calibri" w:eastAsia="Calibri" w:ascii="Calibri"/>
                                  <w:color w:val="948d87"/>
                                  <w:w w:val="87"/>
                                  <w:sz w:val="15"/>
                                </w:rPr>
                                <w:t xml:space="preserve">AÎNÉS</w:t>
                              </w:r>
                            </w:p>
                          </w:txbxContent>
                        </wps:txbx>
                        <wps:bodyPr horzOverflow="overflow" rtlCol="0" vert="horz" lIns="0" tIns="0" rIns="0" bIns="0">
                          <a:noAutofit/>
                        </wps:bodyPr>
                      </wps:wsp>
                      <wps:wsp>
                        <wps:cNvPr id="9236" name="Shape 9236"/>
                        <wps:cNvSpPr/>
                        <wps:spPr>
                          <a:xfrm>
                            <a:off x="0" y="1145985"/>
                            <a:ext cx="2495664" cy="54584"/>
                          </a:xfrm>
                          <a:custGeom>
                            <a:pathLst>
                              <a:path w="2495664" h="54584">
                                <a:moveTo>
                                  <a:pt x="0" y="0"/>
                                </a:moveTo>
                                <a:lnTo>
                                  <a:pt x="2495664" y="0"/>
                                </a:lnTo>
                                <a:lnTo>
                                  <a:pt x="2495664" y="54584"/>
                                </a:lnTo>
                                <a:lnTo>
                                  <a:pt x="0" y="54584"/>
                                </a:lnTo>
                                <a:lnTo>
                                  <a:pt x="0" y="0"/>
                                </a:lnTo>
                              </a:path>
                            </a:pathLst>
                          </a:custGeom>
                          <a:ln w="0" cap="flat">
                            <a:miter lim="127000"/>
                          </a:ln>
                        </wps:spPr>
                        <wps:style>
                          <a:lnRef idx="0">
                            <a:srgbClr val="000000">
                              <a:alpha val="0"/>
                            </a:srgbClr>
                          </a:lnRef>
                          <a:fillRef idx="1">
                            <a:srgbClr val="f1eeea"/>
                          </a:fillRef>
                          <a:effectRef idx="0"/>
                          <a:fontRef idx="none"/>
                        </wps:style>
                        <wps:bodyPr/>
                      </wps:wsp>
                      <wps:wsp>
                        <wps:cNvPr id="698" name="Rectangle 698"/>
                        <wps:cNvSpPr/>
                        <wps:spPr>
                          <a:xfrm>
                            <a:off x="178118" y="1154619"/>
                            <a:ext cx="2687017" cy="52412"/>
                          </a:xfrm>
                          <a:prstGeom prst="rect">
                            <a:avLst/>
                          </a:prstGeom>
                          <a:ln>
                            <a:noFill/>
                          </a:ln>
                        </wps:spPr>
                        <wps:txbx>
                          <w:txbxContent>
                            <w:p>
                              <w:pPr>
                                <w:spacing w:before="0" w:after="160" w:line="259" w:lineRule="auto"/>
                                <w:ind w:left="0" w:firstLine="0"/>
                              </w:pPr>
                              <w:r>
                                <w:rPr>
                                  <w:rFonts w:cs="Calibri" w:hAnsi="Calibri" w:eastAsia="Calibri" w:ascii="Calibri"/>
                                  <w:color w:val="40a63f"/>
                                  <w:spacing w:val="4"/>
                                  <w:w w:val="104"/>
                                  <w:sz w:val="5"/>
                                </w:rPr>
                                <w:t xml:space="preserve">LE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MAGAZINE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L’ASSOCIATION</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RETRAITÉES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ET</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RETRAITÉS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L’ÉDUCATION</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ET</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AUTRES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SERVICES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PUBLICS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DU</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QUÉBEC</w:t>
                              </w:r>
                            </w:p>
                          </w:txbxContent>
                        </wps:txbx>
                        <wps:bodyPr horzOverflow="overflow" rtlCol="0" vert="horz" lIns="0" tIns="0" rIns="0" bIns="0">
                          <a:noAutofit/>
                        </wps:bodyPr>
                      </wps:wsp>
                      <wps:wsp>
                        <wps:cNvPr id="699" name="Rectangle 699"/>
                        <wps:cNvSpPr/>
                        <wps:spPr>
                          <a:xfrm>
                            <a:off x="818599" y="1825166"/>
                            <a:ext cx="272585" cy="360771"/>
                          </a:xfrm>
                          <a:prstGeom prst="rect">
                            <a:avLst/>
                          </a:prstGeom>
                          <a:ln>
                            <a:noFill/>
                          </a:ln>
                        </wps:spPr>
                        <wps:txbx>
                          <w:txbxContent>
                            <w:p>
                              <w:pPr>
                                <w:spacing w:before="0" w:after="160" w:line="259" w:lineRule="auto"/>
                                <w:ind w:left="0" w:firstLine="0"/>
                              </w:pPr>
                              <w:r>
                                <w:rPr>
                                  <w:rFonts w:cs="Calibri" w:hAnsi="Calibri" w:eastAsia="Calibri" w:ascii="Calibri"/>
                                  <w:b w:val="1"/>
                                  <w:color w:val="52ad91"/>
                                  <w:w w:val="68"/>
                                  <w:sz w:val="44"/>
                                </w:rPr>
                                <w:t xml:space="preserve">de</w:t>
                              </w:r>
                            </w:p>
                          </w:txbxContent>
                        </wps:txbx>
                        <wps:bodyPr horzOverflow="overflow" rtlCol="0" vert="horz" lIns="0" tIns="0" rIns="0" bIns="0">
                          <a:noAutofit/>
                        </wps:bodyPr>
                      </wps:wsp>
                      <wps:wsp>
                        <wps:cNvPr id="700" name="Shape 700"/>
                        <wps:cNvSpPr/>
                        <wps:spPr>
                          <a:xfrm>
                            <a:off x="651965" y="1635716"/>
                            <a:ext cx="12916" cy="25791"/>
                          </a:xfrm>
                          <a:custGeom>
                            <a:pathLst>
                              <a:path w="12916" h="25791">
                                <a:moveTo>
                                  <a:pt x="12916" y="0"/>
                                </a:moveTo>
                                <a:lnTo>
                                  <a:pt x="12916" y="25791"/>
                                </a:lnTo>
                                <a:lnTo>
                                  <a:pt x="0" y="15401"/>
                                </a:lnTo>
                                <a:lnTo>
                                  <a:pt x="12916" y="0"/>
                                </a:lnTo>
                                <a:close/>
                              </a:path>
                            </a:pathLst>
                          </a:custGeom>
                          <a:ln w="0" cap="flat">
                            <a:miter lim="127000"/>
                          </a:ln>
                        </wps:spPr>
                        <wps:style>
                          <a:lnRef idx="0">
                            <a:srgbClr val="000000">
                              <a:alpha val="0"/>
                            </a:srgbClr>
                          </a:lnRef>
                          <a:fillRef idx="1">
                            <a:srgbClr val="fffefd"/>
                          </a:fillRef>
                          <a:effectRef idx="0"/>
                          <a:fontRef idx="none"/>
                        </wps:style>
                        <wps:bodyPr/>
                      </wps:wsp>
                      <wps:wsp>
                        <wps:cNvPr id="701" name="Shape 701"/>
                        <wps:cNvSpPr/>
                        <wps:spPr>
                          <a:xfrm>
                            <a:off x="572844" y="1338417"/>
                            <a:ext cx="92037" cy="389662"/>
                          </a:xfrm>
                          <a:custGeom>
                            <a:pathLst>
                              <a:path w="92037" h="389662">
                                <a:moveTo>
                                  <a:pt x="92037" y="0"/>
                                </a:moveTo>
                                <a:lnTo>
                                  <a:pt x="92037" y="54902"/>
                                </a:lnTo>
                                <a:lnTo>
                                  <a:pt x="65938" y="64326"/>
                                </a:lnTo>
                                <a:cubicBezTo>
                                  <a:pt x="58572" y="70600"/>
                                  <a:pt x="54902" y="80378"/>
                                  <a:pt x="54902" y="93650"/>
                                </a:cubicBezTo>
                                <a:lnTo>
                                  <a:pt x="54902" y="296012"/>
                                </a:lnTo>
                                <a:cubicBezTo>
                                  <a:pt x="54902" y="309283"/>
                                  <a:pt x="58572" y="319062"/>
                                  <a:pt x="65938" y="325349"/>
                                </a:cubicBezTo>
                                <a:lnTo>
                                  <a:pt x="92037" y="334759"/>
                                </a:lnTo>
                                <a:lnTo>
                                  <a:pt x="92037" y="389662"/>
                                </a:lnTo>
                                <a:lnTo>
                                  <a:pt x="58941" y="383731"/>
                                </a:lnTo>
                                <a:cubicBezTo>
                                  <a:pt x="47993" y="379794"/>
                                  <a:pt x="38125" y="373964"/>
                                  <a:pt x="29337" y="366256"/>
                                </a:cubicBezTo>
                                <a:cubicBezTo>
                                  <a:pt x="20549" y="358534"/>
                                  <a:pt x="13462" y="348857"/>
                                  <a:pt x="8077" y="337185"/>
                                </a:cubicBezTo>
                                <a:cubicBezTo>
                                  <a:pt x="2692" y="325527"/>
                                  <a:pt x="0" y="311810"/>
                                  <a:pt x="0" y="296012"/>
                                </a:cubicBezTo>
                                <a:lnTo>
                                  <a:pt x="0" y="93650"/>
                                </a:lnTo>
                                <a:cubicBezTo>
                                  <a:pt x="0" y="78232"/>
                                  <a:pt x="2692" y="64592"/>
                                  <a:pt x="8077" y="52743"/>
                                </a:cubicBezTo>
                                <a:cubicBezTo>
                                  <a:pt x="13462" y="40907"/>
                                  <a:pt x="20549" y="31141"/>
                                  <a:pt x="29337" y="23419"/>
                                </a:cubicBezTo>
                                <a:cubicBezTo>
                                  <a:pt x="38125" y="15697"/>
                                  <a:pt x="47993" y="9881"/>
                                  <a:pt x="58941" y="5918"/>
                                </a:cubicBezTo>
                                <a:lnTo>
                                  <a:pt x="92037" y="0"/>
                                </a:lnTo>
                                <a:close/>
                              </a:path>
                            </a:pathLst>
                          </a:custGeom>
                          <a:ln w="0" cap="flat">
                            <a:miter lim="127000"/>
                          </a:ln>
                        </wps:spPr>
                        <wps:style>
                          <a:lnRef idx="0">
                            <a:srgbClr val="000000">
                              <a:alpha val="0"/>
                            </a:srgbClr>
                          </a:lnRef>
                          <a:fillRef idx="1">
                            <a:srgbClr val="fffefd"/>
                          </a:fillRef>
                          <a:effectRef idx="0"/>
                          <a:fontRef idx="none"/>
                        </wps:style>
                        <wps:bodyPr/>
                      </wps:wsp>
                      <wps:wsp>
                        <wps:cNvPr id="702" name="Shape 702"/>
                        <wps:cNvSpPr/>
                        <wps:spPr>
                          <a:xfrm>
                            <a:off x="664881" y="1338417"/>
                            <a:ext cx="117869" cy="396113"/>
                          </a:xfrm>
                          <a:custGeom>
                            <a:pathLst>
                              <a:path w="117869" h="396113">
                                <a:moveTo>
                                  <a:pt x="0" y="0"/>
                                </a:moveTo>
                                <a:cubicBezTo>
                                  <a:pt x="11113" y="0"/>
                                  <a:pt x="22149" y="1981"/>
                                  <a:pt x="33096" y="5918"/>
                                </a:cubicBezTo>
                                <a:cubicBezTo>
                                  <a:pt x="44044" y="9881"/>
                                  <a:pt x="53899" y="15697"/>
                                  <a:pt x="62700" y="23419"/>
                                </a:cubicBezTo>
                                <a:cubicBezTo>
                                  <a:pt x="71488" y="31141"/>
                                  <a:pt x="78575" y="40907"/>
                                  <a:pt x="83960" y="52743"/>
                                </a:cubicBezTo>
                                <a:cubicBezTo>
                                  <a:pt x="89345" y="64592"/>
                                  <a:pt x="92037" y="78232"/>
                                  <a:pt x="92037" y="93650"/>
                                </a:cubicBezTo>
                                <a:lnTo>
                                  <a:pt x="92037" y="296012"/>
                                </a:lnTo>
                                <a:cubicBezTo>
                                  <a:pt x="92037" y="311087"/>
                                  <a:pt x="89345" y="324180"/>
                                  <a:pt x="83960" y="335306"/>
                                </a:cubicBezTo>
                                <a:lnTo>
                                  <a:pt x="117869" y="362750"/>
                                </a:lnTo>
                                <a:lnTo>
                                  <a:pt x="89878" y="396113"/>
                                </a:lnTo>
                                <a:lnTo>
                                  <a:pt x="57595" y="369748"/>
                                </a:lnTo>
                                <a:cubicBezTo>
                                  <a:pt x="49327" y="376568"/>
                                  <a:pt x="40272" y="381584"/>
                                  <a:pt x="30404" y="384810"/>
                                </a:cubicBezTo>
                                <a:cubicBezTo>
                                  <a:pt x="20536" y="388036"/>
                                  <a:pt x="10401" y="389662"/>
                                  <a:pt x="0" y="389662"/>
                                </a:cubicBezTo>
                                <a:lnTo>
                                  <a:pt x="0" y="389662"/>
                                </a:lnTo>
                                <a:lnTo>
                                  <a:pt x="0" y="334759"/>
                                </a:lnTo>
                                <a:lnTo>
                                  <a:pt x="0" y="334759"/>
                                </a:lnTo>
                                <a:cubicBezTo>
                                  <a:pt x="4661" y="334759"/>
                                  <a:pt x="8611" y="334048"/>
                                  <a:pt x="11836" y="332613"/>
                                </a:cubicBezTo>
                                <a:lnTo>
                                  <a:pt x="0" y="323090"/>
                                </a:lnTo>
                                <a:lnTo>
                                  <a:pt x="0" y="297299"/>
                                </a:lnTo>
                                <a:lnTo>
                                  <a:pt x="15075" y="279324"/>
                                </a:lnTo>
                                <a:lnTo>
                                  <a:pt x="37135" y="297091"/>
                                </a:lnTo>
                                <a:lnTo>
                                  <a:pt x="37135" y="93650"/>
                                </a:lnTo>
                                <a:cubicBezTo>
                                  <a:pt x="37135" y="80378"/>
                                  <a:pt x="33452" y="70600"/>
                                  <a:pt x="26099" y="64326"/>
                                </a:cubicBezTo>
                                <a:cubicBezTo>
                                  <a:pt x="18745" y="58052"/>
                                  <a:pt x="10033" y="54902"/>
                                  <a:pt x="0" y="54902"/>
                                </a:cubicBezTo>
                                <a:lnTo>
                                  <a:pt x="0" y="54902"/>
                                </a:lnTo>
                                <a:lnTo>
                                  <a:pt x="0" y="0"/>
                                </a:lnTo>
                                <a:lnTo>
                                  <a:pt x="0" y="0"/>
                                </a:lnTo>
                                <a:close/>
                              </a:path>
                            </a:pathLst>
                          </a:custGeom>
                          <a:ln w="0" cap="flat">
                            <a:miter lim="127000"/>
                          </a:ln>
                        </wps:spPr>
                        <wps:style>
                          <a:lnRef idx="0">
                            <a:srgbClr val="000000">
                              <a:alpha val="0"/>
                            </a:srgbClr>
                          </a:lnRef>
                          <a:fillRef idx="1">
                            <a:srgbClr val="fffefd"/>
                          </a:fillRef>
                          <a:effectRef idx="0"/>
                          <a:fontRef idx="none"/>
                        </wps:style>
                        <wps:bodyPr/>
                      </wps:wsp>
                      <wps:wsp>
                        <wps:cNvPr id="703" name="Shape 703"/>
                        <wps:cNvSpPr/>
                        <wps:spPr>
                          <a:xfrm>
                            <a:off x="805345" y="1341655"/>
                            <a:ext cx="177610" cy="386423"/>
                          </a:xfrm>
                          <a:custGeom>
                            <a:pathLst>
                              <a:path w="177610" h="386423">
                                <a:moveTo>
                                  <a:pt x="0" y="0"/>
                                </a:moveTo>
                                <a:lnTo>
                                  <a:pt x="54902" y="0"/>
                                </a:lnTo>
                                <a:lnTo>
                                  <a:pt x="54902" y="291693"/>
                                </a:lnTo>
                                <a:cubicBezTo>
                                  <a:pt x="54902" y="305333"/>
                                  <a:pt x="58128" y="315379"/>
                                  <a:pt x="64592" y="321831"/>
                                </a:cubicBezTo>
                                <a:cubicBezTo>
                                  <a:pt x="71044" y="328295"/>
                                  <a:pt x="79121" y="331521"/>
                                  <a:pt x="88798" y="331521"/>
                                </a:cubicBezTo>
                                <a:cubicBezTo>
                                  <a:pt x="98488" y="331521"/>
                                  <a:pt x="106566" y="328295"/>
                                  <a:pt x="113030" y="321831"/>
                                </a:cubicBezTo>
                                <a:cubicBezTo>
                                  <a:pt x="119482" y="315379"/>
                                  <a:pt x="122707" y="305333"/>
                                  <a:pt x="122707" y="291693"/>
                                </a:cubicBezTo>
                                <a:lnTo>
                                  <a:pt x="122707" y="0"/>
                                </a:lnTo>
                                <a:lnTo>
                                  <a:pt x="177610" y="0"/>
                                </a:lnTo>
                                <a:lnTo>
                                  <a:pt x="177610" y="297078"/>
                                </a:lnTo>
                                <a:cubicBezTo>
                                  <a:pt x="177610" y="309639"/>
                                  <a:pt x="175273" y="321297"/>
                                  <a:pt x="170612" y="332067"/>
                                </a:cubicBezTo>
                                <a:cubicBezTo>
                                  <a:pt x="165951" y="342824"/>
                                  <a:pt x="159576" y="352247"/>
                                  <a:pt x="151511" y="360325"/>
                                </a:cubicBezTo>
                                <a:cubicBezTo>
                                  <a:pt x="143434" y="368389"/>
                                  <a:pt x="134010" y="374764"/>
                                  <a:pt x="123254" y="379425"/>
                                </a:cubicBezTo>
                                <a:cubicBezTo>
                                  <a:pt x="112484" y="384086"/>
                                  <a:pt x="101003" y="386423"/>
                                  <a:pt x="88798" y="386423"/>
                                </a:cubicBezTo>
                                <a:cubicBezTo>
                                  <a:pt x="76606" y="386423"/>
                                  <a:pt x="65126" y="384086"/>
                                  <a:pt x="54356" y="379425"/>
                                </a:cubicBezTo>
                                <a:cubicBezTo>
                                  <a:pt x="43599" y="374764"/>
                                  <a:pt x="34176" y="368389"/>
                                  <a:pt x="26111" y="360325"/>
                                </a:cubicBezTo>
                                <a:cubicBezTo>
                                  <a:pt x="18034" y="352247"/>
                                  <a:pt x="11659" y="342824"/>
                                  <a:pt x="6998" y="332067"/>
                                </a:cubicBezTo>
                                <a:cubicBezTo>
                                  <a:pt x="2337" y="321297"/>
                                  <a:pt x="0" y="309639"/>
                                  <a:pt x="0" y="297078"/>
                                </a:cubicBezTo>
                                <a:lnTo>
                                  <a:pt x="0" y="0"/>
                                </a:lnTo>
                                <a:close/>
                              </a:path>
                            </a:pathLst>
                          </a:custGeom>
                          <a:ln w="0" cap="flat">
                            <a:miter lim="127000"/>
                          </a:ln>
                        </wps:spPr>
                        <wps:style>
                          <a:lnRef idx="0">
                            <a:srgbClr val="000000">
                              <a:alpha val="0"/>
                            </a:srgbClr>
                          </a:lnRef>
                          <a:fillRef idx="1">
                            <a:srgbClr val="fffefd"/>
                          </a:fillRef>
                          <a:effectRef idx="0"/>
                          <a:fontRef idx="none"/>
                        </wps:style>
                        <wps:bodyPr/>
                      </wps:wsp>
                      <wps:wsp>
                        <wps:cNvPr id="704" name="Shape 704"/>
                        <wps:cNvSpPr/>
                        <wps:spPr>
                          <a:xfrm>
                            <a:off x="1031381" y="1338417"/>
                            <a:ext cx="92037" cy="389662"/>
                          </a:xfrm>
                          <a:custGeom>
                            <a:pathLst>
                              <a:path w="92037" h="389662">
                                <a:moveTo>
                                  <a:pt x="92037" y="0"/>
                                </a:moveTo>
                                <a:lnTo>
                                  <a:pt x="92037" y="54902"/>
                                </a:lnTo>
                                <a:cubicBezTo>
                                  <a:pt x="81991" y="54902"/>
                                  <a:pt x="73279" y="58052"/>
                                  <a:pt x="65938" y="64326"/>
                                </a:cubicBezTo>
                                <a:cubicBezTo>
                                  <a:pt x="58572" y="70600"/>
                                  <a:pt x="54902" y="80378"/>
                                  <a:pt x="54902" y="93650"/>
                                </a:cubicBezTo>
                                <a:lnTo>
                                  <a:pt x="54902" y="296012"/>
                                </a:lnTo>
                                <a:cubicBezTo>
                                  <a:pt x="54902" y="309283"/>
                                  <a:pt x="58572" y="319062"/>
                                  <a:pt x="65938" y="325349"/>
                                </a:cubicBezTo>
                                <a:cubicBezTo>
                                  <a:pt x="73279" y="331622"/>
                                  <a:pt x="81991" y="334759"/>
                                  <a:pt x="92037" y="334759"/>
                                </a:cubicBezTo>
                                <a:lnTo>
                                  <a:pt x="92037" y="389662"/>
                                </a:lnTo>
                                <a:cubicBezTo>
                                  <a:pt x="80912" y="389662"/>
                                  <a:pt x="69875" y="387680"/>
                                  <a:pt x="58941" y="383731"/>
                                </a:cubicBezTo>
                                <a:cubicBezTo>
                                  <a:pt x="47993" y="379794"/>
                                  <a:pt x="38125" y="373964"/>
                                  <a:pt x="29337" y="366256"/>
                                </a:cubicBezTo>
                                <a:cubicBezTo>
                                  <a:pt x="20536" y="358534"/>
                                  <a:pt x="13462" y="348857"/>
                                  <a:pt x="8077" y="337185"/>
                                </a:cubicBezTo>
                                <a:cubicBezTo>
                                  <a:pt x="2692" y="325527"/>
                                  <a:pt x="0" y="311810"/>
                                  <a:pt x="0" y="296012"/>
                                </a:cubicBezTo>
                                <a:lnTo>
                                  <a:pt x="0" y="93650"/>
                                </a:lnTo>
                                <a:cubicBezTo>
                                  <a:pt x="0" y="78232"/>
                                  <a:pt x="2692" y="64592"/>
                                  <a:pt x="8077" y="52743"/>
                                </a:cubicBezTo>
                                <a:cubicBezTo>
                                  <a:pt x="13462" y="40907"/>
                                  <a:pt x="20536" y="31141"/>
                                  <a:pt x="29337" y="23419"/>
                                </a:cubicBezTo>
                                <a:cubicBezTo>
                                  <a:pt x="38125" y="15697"/>
                                  <a:pt x="47993" y="9881"/>
                                  <a:pt x="58941" y="5918"/>
                                </a:cubicBezTo>
                                <a:cubicBezTo>
                                  <a:pt x="69875" y="1981"/>
                                  <a:pt x="80912" y="0"/>
                                  <a:pt x="92037" y="0"/>
                                </a:cubicBezTo>
                                <a:close/>
                              </a:path>
                            </a:pathLst>
                          </a:custGeom>
                          <a:ln w="0" cap="flat">
                            <a:miter lim="127000"/>
                          </a:ln>
                        </wps:spPr>
                        <wps:style>
                          <a:lnRef idx="0">
                            <a:srgbClr val="000000">
                              <a:alpha val="0"/>
                            </a:srgbClr>
                          </a:lnRef>
                          <a:fillRef idx="1">
                            <a:srgbClr val="fffefd"/>
                          </a:fillRef>
                          <a:effectRef idx="0"/>
                          <a:fontRef idx="none"/>
                        </wps:style>
                        <wps:bodyPr/>
                      </wps:wsp>
                      <wps:wsp>
                        <wps:cNvPr id="705" name="Shape 705"/>
                        <wps:cNvSpPr/>
                        <wps:spPr>
                          <a:xfrm>
                            <a:off x="1123418" y="1338417"/>
                            <a:ext cx="92037" cy="389662"/>
                          </a:xfrm>
                          <a:custGeom>
                            <a:pathLst>
                              <a:path w="92037" h="389662">
                                <a:moveTo>
                                  <a:pt x="0" y="0"/>
                                </a:moveTo>
                                <a:cubicBezTo>
                                  <a:pt x="11112" y="0"/>
                                  <a:pt x="22149" y="1981"/>
                                  <a:pt x="33096" y="5918"/>
                                </a:cubicBezTo>
                                <a:cubicBezTo>
                                  <a:pt x="44044" y="9881"/>
                                  <a:pt x="53899" y="15697"/>
                                  <a:pt x="62700" y="23419"/>
                                </a:cubicBezTo>
                                <a:cubicBezTo>
                                  <a:pt x="71488" y="31141"/>
                                  <a:pt x="78575" y="40907"/>
                                  <a:pt x="83960" y="52743"/>
                                </a:cubicBezTo>
                                <a:cubicBezTo>
                                  <a:pt x="89344" y="64592"/>
                                  <a:pt x="92037" y="78232"/>
                                  <a:pt x="92037" y="93650"/>
                                </a:cubicBezTo>
                                <a:lnTo>
                                  <a:pt x="92037" y="296012"/>
                                </a:lnTo>
                                <a:cubicBezTo>
                                  <a:pt x="92037" y="311810"/>
                                  <a:pt x="89344" y="325527"/>
                                  <a:pt x="83960" y="337185"/>
                                </a:cubicBezTo>
                                <a:cubicBezTo>
                                  <a:pt x="78575" y="348857"/>
                                  <a:pt x="71488" y="358534"/>
                                  <a:pt x="62700" y="366256"/>
                                </a:cubicBezTo>
                                <a:cubicBezTo>
                                  <a:pt x="53899" y="373964"/>
                                  <a:pt x="44044" y="379794"/>
                                  <a:pt x="33096" y="383731"/>
                                </a:cubicBezTo>
                                <a:cubicBezTo>
                                  <a:pt x="22149" y="387680"/>
                                  <a:pt x="11112" y="389662"/>
                                  <a:pt x="0" y="389662"/>
                                </a:cubicBezTo>
                                <a:lnTo>
                                  <a:pt x="0" y="334759"/>
                                </a:lnTo>
                                <a:cubicBezTo>
                                  <a:pt x="10033" y="334759"/>
                                  <a:pt x="18745" y="331622"/>
                                  <a:pt x="26099" y="325349"/>
                                </a:cubicBezTo>
                                <a:cubicBezTo>
                                  <a:pt x="33452" y="319062"/>
                                  <a:pt x="37135" y="309283"/>
                                  <a:pt x="37135" y="296012"/>
                                </a:cubicBezTo>
                                <a:lnTo>
                                  <a:pt x="37135" y="93650"/>
                                </a:lnTo>
                                <a:cubicBezTo>
                                  <a:pt x="37135" y="80378"/>
                                  <a:pt x="33452" y="70600"/>
                                  <a:pt x="26099" y="64326"/>
                                </a:cubicBezTo>
                                <a:cubicBezTo>
                                  <a:pt x="18745" y="58052"/>
                                  <a:pt x="10033" y="54902"/>
                                  <a:pt x="0" y="54902"/>
                                </a:cubicBezTo>
                                <a:lnTo>
                                  <a:pt x="0" y="0"/>
                                </a:lnTo>
                                <a:close/>
                              </a:path>
                            </a:pathLst>
                          </a:custGeom>
                          <a:ln w="0" cap="flat">
                            <a:miter lim="127000"/>
                          </a:ln>
                        </wps:spPr>
                        <wps:style>
                          <a:lnRef idx="0">
                            <a:srgbClr val="000000">
                              <a:alpha val="0"/>
                            </a:srgbClr>
                          </a:lnRef>
                          <a:fillRef idx="1">
                            <a:srgbClr val="fffefd"/>
                          </a:fillRef>
                          <a:effectRef idx="0"/>
                          <a:fontRef idx="none"/>
                        </wps:style>
                        <wps:bodyPr/>
                      </wps:wsp>
                      <wps:wsp>
                        <wps:cNvPr id="9273" name="Shape 9273"/>
                        <wps:cNvSpPr/>
                        <wps:spPr>
                          <a:xfrm>
                            <a:off x="1265492" y="1341653"/>
                            <a:ext cx="54902" cy="383197"/>
                          </a:xfrm>
                          <a:custGeom>
                            <a:pathLst>
                              <a:path w="54902" h="383197">
                                <a:moveTo>
                                  <a:pt x="0" y="0"/>
                                </a:moveTo>
                                <a:lnTo>
                                  <a:pt x="54902" y="0"/>
                                </a:lnTo>
                                <a:lnTo>
                                  <a:pt x="54902" y="383197"/>
                                </a:lnTo>
                                <a:lnTo>
                                  <a:pt x="0" y="383197"/>
                                </a:lnTo>
                                <a:lnTo>
                                  <a:pt x="0" y="0"/>
                                </a:lnTo>
                              </a:path>
                            </a:pathLst>
                          </a:custGeom>
                          <a:ln w="0" cap="flat">
                            <a:miter lim="127000"/>
                          </a:ln>
                        </wps:spPr>
                        <wps:style>
                          <a:lnRef idx="0">
                            <a:srgbClr val="000000">
                              <a:alpha val="0"/>
                            </a:srgbClr>
                          </a:lnRef>
                          <a:fillRef idx="1">
                            <a:srgbClr val="fffefd"/>
                          </a:fillRef>
                          <a:effectRef idx="0"/>
                          <a:fontRef idx="none"/>
                        </wps:style>
                        <wps:bodyPr/>
                      </wps:wsp>
                      <wps:wsp>
                        <wps:cNvPr id="707" name="Shape 707"/>
                        <wps:cNvSpPr/>
                        <wps:spPr>
                          <a:xfrm>
                            <a:off x="1103700" y="1782736"/>
                            <a:ext cx="232258" cy="276098"/>
                          </a:xfrm>
                          <a:custGeom>
                            <a:pathLst>
                              <a:path w="232258" h="276098">
                                <a:moveTo>
                                  <a:pt x="190665" y="0"/>
                                </a:moveTo>
                                <a:cubicBezTo>
                                  <a:pt x="197472" y="0"/>
                                  <a:pt x="203949" y="1169"/>
                                  <a:pt x="210071" y="3492"/>
                                </a:cubicBezTo>
                                <a:cubicBezTo>
                                  <a:pt x="216167" y="5829"/>
                                  <a:pt x="221120" y="9690"/>
                                  <a:pt x="224879" y="15062"/>
                                </a:cubicBezTo>
                                <a:cubicBezTo>
                                  <a:pt x="228651" y="20447"/>
                                  <a:pt x="230873" y="27368"/>
                                  <a:pt x="231572" y="35789"/>
                                </a:cubicBezTo>
                                <a:cubicBezTo>
                                  <a:pt x="232258" y="44221"/>
                                  <a:pt x="230772" y="54534"/>
                                  <a:pt x="227101" y="66739"/>
                                </a:cubicBezTo>
                                <a:lnTo>
                                  <a:pt x="164148" y="276098"/>
                                </a:lnTo>
                                <a:lnTo>
                                  <a:pt x="109258" y="276098"/>
                                </a:lnTo>
                                <a:lnTo>
                                  <a:pt x="166065" y="87185"/>
                                </a:lnTo>
                                <a:cubicBezTo>
                                  <a:pt x="169075" y="77140"/>
                                  <a:pt x="169113" y="69253"/>
                                  <a:pt x="166192" y="63500"/>
                                </a:cubicBezTo>
                                <a:cubicBezTo>
                                  <a:pt x="163246" y="57772"/>
                                  <a:pt x="157480" y="54889"/>
                                  <a:pt x="148857" y="54889"/>
                                </a:cubicBezTo>
                                <a:cubicBezTo>
                                  <a:pt x="138443" y="54889"/>
                                  <a:pt x="130302" y="58128"/>
                                  <a:pt x="124422" y="64579"/>
                                </a:cubicBezTo>
                                <a:cubicBezTo>
                                  <a:pt x="118529" y="71044"/>
                                  <a:pt x="113754" y="80378"/>
                                  <a:pt x="110084" y="92570"/>
                                </a:cubicBezTo>
                                <a:lnTo>
                                  <a:pt x="54902" y="276098"/>
                                </a:lnTo>
                                <a:lnTo>
                                  <a:pt x="0" y="276098"/>
                                </a:lnTo>
                                <a:lnTo>
                                  <a:pt x="82055" y="3226"/>
                                </a:lnTo>
                                <a:lnTo>
                                  <a:pt x="136957" y="3226"/>
                                </a:lnTo>
                                <a:lnTo>
                                  <a:pt x="129019" y="29604"/>
                                </a:lnTo>
                                <a:lnTo>
                                  <a:pt x="130099" y="29604"/>
                                </a:lnTo>
                                <a:cubicBezTo>
                                  <a:pt x="138417" y="20993"/>
                                  <a:pt x="147460" y="13907"/>
                                  <a:pt x="157213" y="8331"/>
                                </a:cubicBezTo>
                                <a:cubicBezTo>
                                  <a:pt x="166954" y="2781"/>
                                  <a:pt x="178092" y="0"/>
                                  <a:pt x="190665" y="0"/>
                                </a:cubicBezTo>
                                <a:close/>
                              </a:path>
                            </a:pathLst>
                          </a:custGeom>
                          <a:ln w="0" cap="flat">
                            <a:miter lim="127000"/>
                          </a:ln>
                        </wps:spPr>
                        <wps:style>
                          <a:lnRef idx="0">
                            <a:srgbClr val="000000">
                              <a:alpha val="0"/>
                            </a:srgbClr>
                          </a:lnRef>
                          <a:fillRef idx="1">
                            <a:srgbClr val="fffefd"/>
                          </a:fillRef>
                          <a:effectRef idx="0"/>
                          <a:fontRef idx="none"/>
                        </wps:style>
                        <wps:bodyPr/>
                      </wps:wsp>
                      <wps:wsp>
                        <wps:cNvPr id="708" name="Shape 708"/>
                        <wps:cNvSpPr/>
                        <wps:spPr>
                          <a:xfrm>
                            <a:off x="1327281" y="1787255"/>
                            <a:ext cx="116314" cy="274805"/>
                          </a:xfrm>
                          <a:custGeom>
                            <a:pathLst>
                              <a:path w="116314" h="274805">
                                <a:moveTo>
                                  <a:pt x="116314" y="0"/>
                                </a:moveTo>
                                <a:lnTo>
                                  <a:pt x="116314" y="54966"/>
                                </a:lnTo>
                                <a:lnTo>
                                  <a:pt x="107264" y="58181"/>
                                </a:lnTo>
                                <a:cubicBezTo>
                                  <a:pt x="100851" y="63388"/>
                                  <a:pt x="96076" y="71186"/>
                                  <a:pt x="92951" y="81587"/>
                                </a:cubicBezTo>
                                <a:lnTo>
                                  <a:pt x="83566" y="112804"/>
                                </a:lnTo>
                                <a:lnTo>
                                  <a:pt x="116314" y="112804"/>
                                </a:lnTo>
                                <a:lnTo>
                                  <a:pt x="116314" y="155857"/>
                                </a:lnTo>
                                <a:lnTo>
                                  <a:pt x="70625" y="155857"/>
                                </a:lnTo>
                                <a:lnTo>
                                  <a:pt x="59449" y="192992"/>
                                </a:lnTo>
                                <a:cubicBezTo>
                                  <a:pt x="56871" y="201615"/>
                                  <a:pt x="57290" y="208257"/>
                                  <a:pt x="60731" y="212905"/>
                                </a:cubicBezTo>
                                <a:cubicBezTo>
                                  <a:pt x="64173" y="217566"/>
                                  <a:pt x="70015" y="219903"/>
                                  <a:pt x="78270" y="219903"/>
                                </a:cubicBezTo>
                                <a:cubicBezTo>
                                  <a:pt x="88671" y="219903"/>
                                  <a:pt x="96495" y="216868"/>
                                  <a:pt x="101753" y="210746"/>
                                </a:cubicBezTo>
                                <a:cubicBezTo>
                                  <a:pt x="106985" y="204650"/>
                                  <a:pt x="110884" y="198567"/>
                                  <a:pt x="113436" y="192458"/>
                                </a:cubicBezTo>
                                <a:lnTo>
                                  <a:pt x="116314" y="192458"/>
                                </a:lnTo>
                                <a:lnTo>
                                  <a:pt x="116314" y="257691"/>
                                </a:lnTo>
                                <a:lnTo>
                                  <a:pt x="97612" y="268341"/>
                                </a:lnTo>
                                <a:cubicBezTo>
                                  <a:pt x="86271" y="272646"/>
                                  <a:pt x="74333" y="274805"/>
                                  <a:pt x="61760" y="274805"/>
                                </a:cubicBezTo>
                                <a:cubicBezTo>
                                  <a:pt x="44907" y="274805"/>
                                  <a:pt x="31445" y="271224"/>
                                  <a:pt x="21412" y="264035"/>
                                </a:cubicBezTo>
                                <a:cubicBezTo>
                                  <a:pt x="11367" y="256860"/>
                                  <a:pt x="4902" y="247360"/>
                                  <a:pt x="1994" y="235511"/>
                                </a:cubicBezTo>
                                <a:cubicBezTo>
                                  <a:pt x="203" y="228336"/>
                                  <a:pt x="0" y="220094"/>
                                  <a:pt x="1372" y="210746"/>
                                </a:cubicBezTo>
                                <a:cubicBezTo>
                                  <a:pt x="2743" y="201425"/>
                                  <a:pt x="5106" y="191201"/>
                                  <a:pt x="8446" y="180076"/>
                                </a:cubicBezTo>
                                <a:lnTo>
                                  <a:pt x="35471" y="90198"/>
                                </a:lnTo>
                                <a:cubicBezTo>
                                  <a:pt x="38811" y="79085"/>
                                  <a:pt x="42608" y="68849"/>
                                  <a:pt x="46850" y="59527"/>
                                </a:cubicBezTo>
                                <a:cubicBezTo>
                                  <a:pt x="51079" y="50193"/>
                                  <a:pt x="56248" y="41951"/>
                                  <a:pt x="62370" y="34763"/>
                                </a:cubicBezTo>
                                <a:cubicBezTo>
                                  <a:pt x="72390" y="22926"/>
                                  <a:pt x="84569" y="13426"/>
                                  <a:pt x="98933" y="6238"/>
                                </a:cubicBezTo>
                                <a:lnTo>
                                  <a:pt x="116314" y="0"/>
                                </a:lnTo>
                                <a:close/>
                              </a:path>
                            </a:pathLst>
                          </a:custGeom>
                          <a:ln w="0" cap="flat">
                            <a:miter lim="127000"/>
                          </a:ln>
                        </wps:spPr>
                        <wps:style>
                          <a:lnRef idx="0">
                            <a:srgbClr val="000000">
                              <a:alpha val="0"/>
                            </a:srgbClr>
                          </a:lnRef>
                          <a:fillRef idx="1">
                            <a:srgbClr val="fffefd"/>
                          </a:fillRef>
                          <a:effectRef idx="0"/>
                          <a:fontRef idx="none"/>
                        </wps:style>
                        <wps:bodyPr/>
                      </wps:wsp>
                      <wps:wsp>
                        <wps:cNvPr id="709" name="Shape 709"/>
                        <wps:cNvSpPr/>
                        <wps:spPr>
                          <a:xfrm>
                            <a:off x="1443595" y="1979713"/>
                            <a:ext cx="52024" cy="65232"/>
                          </a:xfrm>
                          <a:custGeom>
                            <a:pathLst>
                              <a:path w="52024" h="65232">
                                <a:moveTo>
                                  <a:pt x="0" y="0"/>
                                </a:moveTo>
                                <a:lnTo>
                                  <a:pt x="52024" y="0"/>
                                </a:lnTo>
                                <a:cubicBezTo>
                                  <a:pt x="48570" y="11481"/>
                                  <a:pt x="43452" y="22250"/>
                                  <a:pt x="36657" y="32296"/>
                                </a:cubicBezTo>
                                <a:cubicBezTo>
                                  <a:pt x="29863" y="42342"/>
                                  <a:pt x="21811" y="50952"/>
                                  <a:pt x="12476" y="58128"/>
                                </a:cubicBezTo>
                                <a:lnTo>
                                  <a:pt x="0" y="65232"/>
                                </a:lnTo>
                                <a:lnTo>
                                  <a:pt x="0" y="0"/>
                                </a:lnTo>
                                <a:close/>
                              </a:path>
                            </a:pathLst>
                          </a:custGeom>
                          <a:ln w="0" cap="flat">
                            <a:miter lim="127000"/>
                          </a:ln>
                        </wps:spPr>
                        <wps:style>
                          <a:lnRef idx="0">
                            <a:srgbClr val="000000">
                              <a:alpha val="0"/>
                            </a:srgbClr>
                          </a:lnRef>
                          <a:fillRef idx="1">
                            <a:srgbClr val="fffefd"/>
                          </a:fillRef>
                          <a:effectRef idx="0"/>
                          <a:fontRef idx="none"/>
                        </wps:style>
                        <wps:bodyPr/>
                      </wps:wsp>
                      <wps:wsp>
                        <wps:cNvPr id="710" name="Shape 710"/>
                        <wps:cNvSpPr/>
                        <wps:spPr>
                          <a:xfrm>
                            <a:off x="1443595" y="1782736"/>
                            <a:ext cx="90696" cy="160376"/>
                          </a:xfrm>
                          <a:custGeom>
                            <a:pathLst>
                              <a:path w="90696" h="160376">
                                <a:moveTo>
                                  <a:pt x="29444" y="0"/>
                                </a:moveTo>
                                <a:cubicBezTo>
                                  <a:pt x="42004" y="0"/>
                                  <a:pt x="52748" y="2146"/>
                                  <a:pt x="61676" y="6452"/>
                                </a:cubicBezTo>
                                <a:cubicBezTo>
                                  <a:pt x="70604" y="10757"/>
                                  <a:pt x="77411" y="16777"/>
                                  <a:pt x="82098" y="24486"/>
                                </a:cubicBezTo>
                                <a:cubicBezTo>
                                  <a:pt x="86771" y="32207"/>
                                  <a:pt x="89426" y="41262"/>
                                  <a:pt x="90061" y="51664"/>
                                </a:cubicBezTo>
                                <a:cubicBezTo>
                                  <a:pt x="90696" y="62065"/>
                                  <a:pt x="89248" y="73190"/>
                                  <a:pt x="85679" y="85027"/>
                                </a:cubicBezTo>
                                <a:lnTo>
                                  <a:pt x="63022" y="160376"/>
                                </a:lnTo>
                                <a:lnTo>
                                  <a:pt x="0" y="160376"/>
                                </a:lnTo>
                                <a:lnTo>
                                  <a:pt x="0" y="117323"/>
                                </a:lnTo>
                                <a:lnTo>
                                  <a:pt x="21074" y="117323"/>
                                </a:lnTo>
                                <a:lnTo>
                                  <a:pt x="30460" y="86106"/>
                                </a:lnTo>
                                <a:cubicBezTo>
                                  <a:pt x="33584" y="75705"/>
                                  <a:pt x="33507" y="67907"/>
                                  <a:pt x="30244" y="62700"/>
                                </a:cubicBezTo>
                                <a:cubicBezTo>
                                  <a:pt x="26954" y="57493"/>
                                  <a:pt x="21188" y="54890"/>
                                  <a:pt x="12934" y="54890"/>
                                </a:cubicBezTo>
                                <a:lnTo>
                                  <a:pt x="0" y="59485"/>
                                </a:lnTo>
                                <a:lnTo>
                                  <a:pt x="0" y="4519"/>
                                </a:lnTo>
                                <a:lnTo>
                                  <a:pt x="5088" y="2692"/>
                                </a:lnTo>
                                <a:cubicBezTo>
                                  <a:pt x="12892" y="898"/>
                                  <a:pt x="21011" y="0"/>
                                  <a:pt x="29444" y="0"/>
                                </a:cubicBezTo>
                                <a:close/>
                              </a:path>
                            </a:pathLst>
                          </a:custGeom>
                          <a:ln w="0" cap="flat">
                            <a:miter lim="127000"/>
                          </a:ln>
                        </wps:spPr>
                        <wps:style>
                          <a:lnRef idx="0">
                            <a:srgbClr val="000000">
                              <a:alpha val="0"/>
                            </a:srgbClr>
                          </a:lnRef>
                          <a:fillRef idx="1">
                            <a:srgbClr val="fffefd"/>
                          </a:fillRef>
                          <a:effectRef idx="0"/>
                          <a:fontRef idx="none"/>
                        </wps:style>
                        <wps:bodyPr/>
                      </wps:wsp>
                      <wps:wsp>
                        <wps:cNvPr id="711" name="Shape 711"/>
                        <wps:cNvSpPr/>
                        <wps:spPr>
                          <a:xfrm>
                            <a:off x="1526129" y="1785954"/>
                            <a:ext cx="232258" cy="276098"/>
                          </a:xfrm>
                          <a:custGeom>
                            <a:pathLst>
                              <a:path w="232258" h="276098">
                                <a:moveTo>
                                  <a:pt x="68110" y="0"/>
                                </a:moveTo>
                                <a:lnTo>
                                  <a:pt x="122999" y="0"/>
                                </a:lnTo>
                                <a:lnTo>
                                  <a:pt x="66205" y="188913"/>
                                </a:lnTo>
                                <a:cubicBezTo>
                                  <a:pt x="63182" y="198971"/>
                                  <a:pt x="63132" y="206858"/>
                                  <a:pt x="66078" y="212598"/>
                                </a:cubicBezTo>
                                <a:cubicBezTo>
                                  <a:pt x="69012" y="218338"/>
                                  <a:pt x="74778" y="221209"/>
                                  <a:pt x="83401" y="221209"/>
                                </a:cubicBezTo>
                                <a:cubicBezTo>
                                  <a:pt x="93802" y="221209"/>
                                  <a:pt x="101943" y="217970"/>
                                  <a:pt x="107836" y="211518"/>
                                </a:cubicBezTo>
                                <a:cubicBezTo>
                                  <a:pt x="113729" y="205054"/>
                                  <a:pt x="118504" y="195732"/>
                                  <a:pt x="122174" y="183528"/>
                                </a:cubicBezTo>
                                <a:lnTo>
                                  <a:pt x="177355" y="0"/>
                                </a:lnTo>
                                <a:lnTo>
                                  <a:pt x="232258" y="0"/>
                                </a:lnTo>
                                <a:lnTo>
                                  <a:pt x="150203" y="272872"/>
                                </a:lnTo>
                                <a:lnTo>
                                  <a:pt x="95301" y="272872"/>
                                </a:lnTo>
                                <a:lnTo>
                                  <a:pt x="103238" y="246494"/>
                                </a:lnTo>
                                <a:lnTo>
                                  <a:pt x="102159" y="246494"/>
                                </a:lnTo>
                                <a:cubicBezTo>
                                  <a:pt x="93828" y="255105"/>
                                  <a:pt x="84785" y="262204"/>
                                  <a:pt x="75057" y="267767"/>
                                </a:cubicBezTo>
                                <a:cubicBezTo>
                                  <a:pt x="65303" y="273317"/>
                                  <a:pt x="54153" y="276098"/>
                                  <a:pt x="41592" y="276098"/>
                                </a:cubicBezTo>
                                <a:cubicBezTo>
                                  <a:pt x="34772" y="276098"/>
                                  <a:pt x="28308" y="274929"/>
                                  <a:pt x="22200" y="272605"/>
                                </a:cubicBezTo>
                                <a:cubicBezTo>
                                  <a:pt x="16078" y="270269"/>
                                  <a:pt x="11138" y="266408"/>
                                  <a:pt x="7379" y="261036"/>
                                </a:cubicBezTo>
                                <a:cubicBezTo>
                                  <a:pt x="3607" y="255651"/>
                                  <a:pt x="1384" y="248742"/>
                                  <a:pt x="686" y="240309"/>
                                </a:cubicBezTo>
                                <a:cubicBezTo>
                                  <a:pt x="0" y="231889"/>
                                  <a:pt x="1486" y="221564"/>
                                  <a:pt x="5156" y="209359"/>
                                </a:cubicBezTo>
                                <a:lnTo>
                                  <a:pt x="68110" y="0"/>
                                </a:lnTo>
                                <a:close/>
                              </a:path>
                            </a:pathLst>
                          </a:custGeom>
                          <a:ln w="0" cap="flat">
                            <a:miter lim="127000"/>
                          </a:ln>
                        </wps:spPr>
                        <wps:style>
                          <a:lnRef idx="0">
                            <a:srgbClr val="000000">
                              <a:alpha val="0"/>
                            </a:srgbClr>
                          </a:lnRef>
                          <a:fillRef idx="1">
                            <a:srgbClr val="fffefd"/>
                          </a:fillRef>
                          <a:effectRef idx="0"/>
                          <a:fontRef idx="none"/>
                        </wps:style>
                        <wps:bodyPr/>
                      </wps:wsp>
                      <wps:wsp>
                        <wps:cNvPr id="712" name="Shape 712"/>
                        <wps:cNvSpPr/>
                        <wps:spPr>
                          <a:xfrm>
                            <a:off x="1728540" y="1675626"/>
                            <a:ext cx="211023" cy="383197"/>
                          </a:xfrm>
                          <a:custGeom>
                            <a:pathLst>
                              <a:path w="211023" h="383197">
                                <a:moveTo>
                                  <a:pt x="185725" y="0"/>
                                </a:moveTo>
                                <a:lnTo>
                                  <a:pt x="211023" y="0"/>
                                </a:lnTo>
                                <a:lnTo>
                                  <a:pt x="195491" y="51676"/>
                                </a:lnTo>
                                <a:lnTo>
                                  <a:pt x="170726" y="51676"/>
                                </a:lnTo>
                                <a:cubicBezTo>
                                  <a:pt x="159969" y="51676"/>
                                  <a:pt x="152692" y="57950"/>
                                  <a:pt x="148920" y="70510"/>
                                </a:cubicBezTo>
                                <a:lnTo>
                                  <a:pt x="136944" y="110337"/>
                                </a:lnTo>
                                <a:lnTo>
                                  <a:pt x="177838" y="110337"/>
                                </a:lnTo>
                                <a:lnTo>
                                  <a:pt x="164897" y="153391"/>
                                </a:lnTo>
                                <a:lnTo>
                                  <a:pt x="124003" y="153391"/>
                                </a:lnTo>
                                <a:lnTo>
                                  <a:pt x="54889" y="383197"/>
                                </a:lnTo>
                                <a:lnTo>
                                  <a:pt x="0" y="383197"/>
                                </a:lnTo>
                                <a:lnTo>
                                  <a:pt x="69101" y="153391"/>
                                </a:lnTo>
                                <a:lnTo>
                                  <a:pt x="42189" y="153391"/>
                                </a:lnTo>
                                <a:lnTo>
                                  <a:pt x="55131" y="110337"/>
                                </a:lnTo>
                                <a:lnTo>
                                  <a:pt x="82042" y="110337"/>
                                </a:lnTo>
                                <a:lnTo>
                                  <a:pt x="93218" y="73203"/>
                                </a:lnTo>
                                <a:cubicBezTo>
                                  <a:pt x="97206" y="59931"/>
                                  <a:pt x="102540" y="48704"/>
                                  <a:pt x="109245" y="39560"/>
                                </a:cubicBezTo>
                                <a:cubicBezTo>
                                  <a:pt x="115938" y="30416"/>
                                  <a:pt x="123495" y="22885"/>
                                  <a:pt x="131928" y="16954"/>
                                </a:cubicBezTo>
                                <a:cubicBezTo>
                                  <a:pt x="140335" y="11036"/>
                                  <a:pt x="149174" y="6731"/>
                                  <a:pt x="158407" y="4039"/>
                                </a:cubicBezTo>
                                <a:cubicBezTo>
                                  <a:pt x="167640" y="1359"/>
                                  <a:pt x="176759" y="0"/>
                                  <a:pt x="185725" y="0"/>
                                </a:cubicBezTo>
                                <a:close/>
                              </a:path>
                            </a:pathLst>
                          </a:custGeom>
                          <a:ln w="0" cap="flat">
                            <a:miter lim="127000"/>
                          </a:ln>
                        </wps:spPr>
                        <wps:style>
                          <a:lnRef idx="0">
                            <a:srgbClr val="000000">
                              <a:alpha val="0"/>
                            </a:srgbClr>
                          </a:lnRef>
                          <a:fillRef idx="1">
                            <a:srgbClr val="fffefd"/>
                          </a:fillRef>
                          <a:effectRef idx="0"/>
                          <a:fontRef idx="none"/>
                        </wps:style>
                        <wps:bodyPr/>
                      </wps:wsp>
                      <wps:wsp>
                        <wps:cNvPr id="713" name="Shape 713"/>
                        <wps:cNvSpPr/>
                        <wps:spPr>
                          <a:xfrm>
                            <a:off x="760523" y="1822031"/>
                            <a:ext cx="368554" cy="237935"/>
                          </a:xfrm>
                          <a:custGeom>
                            <a:pathLst>
                              <a:path w="368554" h="237935">
                                <a:moveTo>
                                  <a:pt x="75502" y="0"/>
                                </a:moveTo>
                                <a:lnTo>
                                  <a:pt x="368554" y="0"/>
                                </a:lnTo>
                                <a:lnTo>
                                  <a:pt x="293040" y="237935"/>
                                </a:lnTo>
                                <a:lnTo>
                                  <a:pt x="0" y="237935"/>
                                </a:lnTo>
                                <a:lnTo>
                                  <a:pt x="75502" y="0"/>
                                </a:lnTo>
                                <a:close/>
                              </a:path>
                            </a:pathLst>
                          </a:custGeom>
                          <a:ln w="0" cap="flat">
                            <a:miter lim="127000"/>
                          </a:ln>
                        </wps:spPr>
                        <wps:style>
                          <a:lnRef idx="0">
                            <a:srgbClr val="000000">
                              <a:alpha val="0"/>
                            </a:srgbClr>
                          </a:lnRef>
                          <a:fillRef idx="1">
                            <a:srgbClr val="b0a9a2"/>
                          </a:fillRef>
                          <a:effectRef idx="0"/>
                          <a:fontRef idx="none"/>
                        </wps:style>
                        <wps:bodyPr/>
                      </wps:wsp>
                      <wps:wsp>
                        <wps:cNvPr id="714" name="Shape 714"/>
                        <wps:cNvSpPr/>
                        <wps:spPr>
                          <a:xfrm>
                            <a:off x="841875" y="1901758"/>
                            <a:ext cx="41186" cy="146342"/>
                          </a:xfrm>
                          <a:custGeom>
                            <a:pathLst>
                              <a:path w="41186" h="146342">
                                <a:moveTo>
                                  <a:pt x="28893" y="0"/>
                                </a:moveTo>
                                <a:lnTo>
                                  <a:pt x="41186" y="3230"/>
                                </a:lnTo>
                                <a:lnTo>
                                  <a:pt x="41186" y="28815"/>
                                </a:lnTo>
                                <a:lnTo>
                                  <a:pt x="41046" y="28753"/>
                                </a:lnTo>
                                <a:cubicBezTo>
                                  <a:pt x="35827" y="28753"/>
                                  <a:pt x="32271" y="30442"/>
                                  <a:pt x="30378" y="33833"/>
                                </a:cubicBezTo>
                                <a:cubicBezTo>
                                  <a:pt x="28499" y="37211"/>
                                  <a:pt x="27546" y="41161"/>
                                  <a:pt x="27546" y="45669"/>
                                </a:cubicBezTo>
                                <a:lnTo>
                                  <a:pt x="27546" y="98120"/>
                                </a:lnTo>
                                <a:cubicBezTo>
                                  <a:pt x="27546" y="103950"/>
                                  <a:pt x="28626" y="108649"/>
                                  <a:pt x="30785" y="112217"/>
                                </a:cubicBezTo>
                                <a:cubicBezTo>
                                  <a:pt x="32944" y="115799"/>
                                  <a:pt x="36360" y="117577"/>
                                  <a:pt x="41046" y="117577"/>
                                </a:cubicBezTo>
                                <a:lnTo>
                                  <a:pt x="41186" y="117508"/>
                                </a:lnTo>
                                <a:lnTo>
                                  <a:pt x="41186" y="143537"/>
                                </a:lnTo>
                                <a:lnTo>
                                  <a:pt x="37541" y="145212"/>
                                </a:lnTo>
                                <a:cubicBezTo>
                                  <a:pt x="35014" y="145961"/>
                                  <a:pt x="32042" y="146342"/>
                                  <a:pt x="28626" y="146342"/>
                                </a:cubicBezTo>
                                <a:cubicBezTo>
                                  <a:pt x="17285" y="146342"/>
                                  <a:pt x="9271" y="141821"/>
                                  <a:pt x="4597" y="132804"/>
                                </a:cubicBezTo>
                                <a:cubicBezTo>
                                  <a:pt x="2972" y="129604"/>
                                  <a:pt x="1803" y="125654"/>
                                  <a:pt x="1079" y="120968"/>
                                </a:cubicBezTo>
                                <a:cubicBezTo>
                                  <a:pt x="368" y="116268"/>
                                  <a:pt x="0" y="109957"/>
                                  <a:pt x="0" y="102070"/>
                                </a:cubicBezTo>
                                <a:lnTo>
                                  <a:pt x="0" y="47651"/>
                                </a:lnTo>
                                <a:cubicBezTo>
                                  <a:pt x="0" y="37313"/>
                                  <a:pt x="279" y="29693"/>
                                  <a:pt x="813" y="24803"/>
                                </a:cubicBezTo>
                                <a:cubicBezTo>
                                  <a:pt x="1346" y="19914"/>
                                  <a:pt x="2527" y="15977"/>
                                  <a:pt x="4318" y="12967"/>
                                </a:cubicBezTo>
                                <a:cubicBezTo>
                                  <a:pt x="6668" y="9208"/>
                                  <a:pt x="9677" y="6109"/>
                                  <a:pt x="13373" y="3658"/>
                                </a:cubicBezTo>
                                <a:cubicBezTo>
                                  <a:pt x="17056" y="1219"/>
                                  <a:pt x="22238" y="0"/>
                                  <a:pt x="28893" y="0"/>
                                </a:cubicBezTo>
                                <a:close/>
                              </a:path>
                            </a:pathLst>
                          </a:custGeom>
                          <a:ln w="0" cap="flat">
                            <a:miter lim="127000"/>
                          </a:ln>
                        </wps:spPr>
                        <wps:style>
                          <a:lnRef idx="0">
                            <a:srgbClr val="000000">
                              <a:alpha val="0"/>
                            </a:srgbClr>
                          </a:lnRef>
                          <a:fillRef idx="1">
                            <a:srgbClr val="40a63f"/>
                          </a:fillRef>
                          <a:effectRef idx="0"/>
                          <a:fontRef idx="none"/>
                        </wps:style>
                        <wps:bodyPr/>
                      </wps:wsp>
                      <wps:wsp>
                        <wps:cNvPr id="715" name="Shape 715"/>
                        <wps:cNvSpPr/>
                        <wps:spPr>
                          <a:xfrm>
                            <a:off x="883062" y="1845637"/>
                            <a:ext cx="41173" cy="200761"/>
                          </a:xfrm>
                          <a:custGeom>
                            <a:pathLst>
                              <a:path w="41173" h="200761">
                                <a:moveTo>
                                  <a:pt x="13640" y="0"/>
                                </a:moveTo>
                                <a:lnTo>
                                  <a:pt x="41173" y="0"/>
                                </a:lnTo>
                                <a:lnTo>
                                  <a:pt x="41173" y="200761"/>
                                </a:lnTo>
                                <a:lnTo>
                                  <a:pt x="13640" y="200761"/>
                                </a:lnTo>
                                <a:lnTo>
                                  <a:pt x="13640" y="187795"/>
                                </a:lnTo>
                                <a:cubicBezTo>
                                  <a:pt x="11824" y="189865"/>
                                  <a:pt x="10122" y="191795"/>
                                  <a:pt x="8496" y="193573"/>
                                </a:cubicBezTo>
                                <a:cubicBezTo>
                                  <a:pt x="6883" y="195364"/>
                                  <a:pt x="5080" y="196913"/>
                                  <a:pt x="3099" y="198234"/>
                                </a:cubicBezTo>
                                <a:lnTo>
                                  <a:pt x="0" y="199658"/>
                                </a:lnTo>
                                <a:lnTo>
                                  <a:pt x="0" y="173629"/>
                                </a:lnTo>
                                <a:lnTo>
                                  <a:pt x="9855" y="168770"/>
                                </a:lnTo>
                                <a:cubicBezTo>
                                  <a:pt x="12370" y="165468"/>
                                  <a:pt x="13640" y="161201"/>
                                  <a:pt x="13640" y="155930"/>
                                </a:cubicBezTo>
                                <a:lnTo>
                                  <a:pt x="13640" y="100381"/>
                                </a:lnTo>
                                <a:cubicBezTo>
                                  <a:pt x="13640" y="95872"/>
                                  <a:pt x="12332" y="92164"/>
                                  <a:pt x="9715" y="89243"/>
                                </a:cubicBezTo>
                                <a:lnTo>
                                  <a:pt x="0" y="84936"/>
                                </a:lnTo>
                                <a:lnTo>
                                  <a:pt x="0" y="59351"/>
                                </a:lnTo>
                                <a:lnTo>
                                  <a:pt x="2159" y="59918"/>
                                </a:lnTo>
                                <a:cubicBezTo>
                                  <a:pt x="6388" y="62459"/>
                                  <a:pt x="10033" y="66078"/>
                                  <a:pt x="13094" y="70777"/>
                                </a:cubicBezTo>
                                <a:lnTo>
                                  <a:pt x="13640" y="70777"/>
                                </a:lnTo>
                                <a:lnTo>
                                  <a:pt x="13640" y="0"/>
                                </a:lnTo>
                                <a:close/>
                              </a:path>
                            </a:pathLst>
                          </a:custGeom>
                          <a:ln w="0" cap="flat">
                            <a:miter lim="127000"/>
                          </a:ln>
                        </wps:spPr>
                        <wps:style>
                          <a:lnRef idx="0">
                            <a:srgbClr val="000000">
                              <a:alpha val="0"/>
                            </a:srgbClr>
                          </a:lnRef>
                          <a:fillRef idx="1">
                            <a:srgbClr val="40a63f"/>
                          </a:fillRef>
                          <a:effectRef idx="0"/>
                          <a:fontRef idx="none"/>
                        </wps:style>
                        <wps:bodyPr/>
                      </wps:wsp>
                      <wps:wsp>
                        <wps:cNvPr id="716" name="Shape 716"/>
                        <wps:cNvSpPr/>
                        <wps:spPr>
                          <a:xfrm>
                            <a:off x="944485" y="1901751"/>
                            <a:ext cx="41046" cy="146342"/>
                          </a:xfrm>
                          <a:custGeom>
                            <a:pathLst>
                              <a:path w="41046" h="146342">
                                <a:moveTo>
                                  <a:pt x="41046" y="0"/>
                                </a:moveTo>
                                <a:lnTo>
                                  <a:pt x="41046" y="28765"/>
                                </a:lnTo>
                                <a:cubicBezTo>
                                  <a:pt x="36906" y="28765"/>
                                  <a:pt x="33617" y="30125"/>
                                  <a:pt x="31191" y="32855"/>
                                </a:cubicBezTo>
                                <a:cubicBezTo>
                                  <a:pt x="28753" y="35573"/>
                                  <a:pt x="27546" y="39662"/>
                                  <a:pt x="27546" y="45110"/>
                                </a:cubicBezTo>
                                <a:lnTo>
                                  <a:pt x="27546" y="61468"/>
                                </a:lnTo>
                                <a:lnTo>
                                  <a:pt x="41046" y="61468"/>
                                </a:lnTo>
                                <a:lnTo>
                                  <a:pt x="41046" y="84023"/>
                                </a:lnTo>
                                <a:lnTo>
                                  <a:pt x="27546" y="84023"/>
                                </a:lnTo>
                                <a:lnTo>
                                  <a:pt x="27546" y="103480"/>
                                </a:lnTo>
                                <a:cubicBezTo>
                                  <a:pt x="27546" y="108001"/>
                                  <a:pt x="28753" y="111480"/>
                                  <a:pt x="31191" y="113919"/>
                                </a:cubicBezTo>
                                <a:cubicBezTo>
                                  <a:pt x="33617" y="116370"/>
                                  <a:pt x="36906" y="117589"/>
                                  <a:pt x="41046" y="117589"/>
                                </a:cubicBezTo>
                                <a:lnTo>
                                  <a:pt x="41046" y="146342"/>
                                </a:lnTo>
                                <a:cubicBezTo>
                                  <a:pt x="32588" y="146342"/>
                                  <a:pt x="25298" y="144463"/>
                                  <a:pt x="19177" y="140703"/>
                                </a:cubicBezTo>
                                <a:cubicBezTo>
                                  <a:pt x="13056" y="136944"/>
                                  <a:pt x="8382" y="131966"/>
                                  <a:pt x="5131" y="125756"/>
                                </a:cubicBezTo>
                                <a:cubicBezTo>
                                  <a:pt x="3150" y="121996"/>
                                  <a:pt x="1803" y="117678"/>
                                  <a:pt x="1079" y="112788"/>
                                </a:cubicBezTo>
                                <a:cubicBezTo>
                                  <a:pt x="368" y="107899"/>
                                  <a:pt x="0" y="102540"/>
                                  <a:pt x="0" y="96723"/>
                                </a:cubicBezTo>
                                <a:lnTo>
                                  <a:pt x="0" y="49631"/>
                                </a:lnTo>
                                <a:cubicBezTo>
                                  <a:pt x="0" y="43802"/>
                                  <a:pt x="368" y="38443"/>
                                  <a:pt x="1079" y="33553"/>
                                </a:cubicBezTo>
                                <a:cubicBezTo>
                                  <a:pt x="1803" y="28664"/>
                                  <a:pt x="3150" y="24346"/>
                                  <a:pt x="5131" y="20587"/>
                                </a:cubicBezTo>
                                <a:cubicBezTo>
                                  <a:pt x="8382" y="14376"/>
                                  <a:pt x="13056" y="9398"/>
                                  <a:pt x="19177" y="5639"/>
                                </a:cubicBezTo>
                                <a:cubicBezTo>
                                  <a:pt x="25298" y="1880"/>
                                  <a:pt x="32588" y="0"/>
                                  <a:pt x="41046" y="0"/>
                                </a:cubicBezTo>
                                <a:close/>
                              </a:path>
                            </a:pathLst>
                          </a:custGeom>
                          <a:ln w="0" cap="flat">
                            <a:miter lim="127000"/>
                          </a:ln>
                        </wps:spPr>
                        <wps:style>
                          <a:lnRef idx="0">
                            <a:srgbClr val="000000">
                              <a:alpha val="0"/>
                            </a:srgbClr>
                          </a:lnRef>
                          <a:fillRef idx="1">
                            <a:srgbClr val="40a63f"/>
                          </a:fillRef>
                          <a:effectRef idx="0"/>
                          <a:fontRef idx="none"/>
                        </wps:style>
                        <wps:bodyPr/>
                      </wps:wsp>
                      <wps:wsp>
                        <wps:cNvPr id="717" name="Shape 717"/>
                        <wps:cNvSpPr/>
                        <wps:spPr>
                          <a:xfrm>
                            <a:off x="985532" y="2004952"/>
                            <a:ext cx="41046" cy="43142"/>
                          </a:xfrm>
                          <a:custGeom>
                            <a:pathLst>
                              <a:path w="41046" h="43142">
                                <a:moveTo>
                                  <a:pt x="13500" y="0"/>
                                </a:moveTo>
                                <a:lnTo>
                                  <a:pt x="41046" y="0"/>
                                </a:lnTo>
                                <a:cubicBezTo>
                                  <a:pt x="41046" y="6020"/>
                                  <a:pt x="40107" y="11659"/>
                                  <a:pt x="38214" y="16916"/>
                                </a:cubicBezTo>
                                <a:cubicBezTo>
                                  <a:pt x="36322" y="22187"/>
                                  <a:pt x="33579" y="26695"/>
                                  <a:pt x="29972" y="30454"/>
                                </a:cubicBezTo>
                                <a:cubicBezTo>
                                  <a:pt x="26365" y="34404"/>
                                  <a:pt x="22047" y="37503"/>
                                  <a:pt x="17018" y="39751"/>
                                </a:cubicBezTo>
                                <a:cubicBezTo>
                                  <a:pt x="11963" y="42011"/>
                                  <a:pt x="6299" y="43142"/>
                                  <a:pt x="0" y="43142"/>
                                </a:cubicBezTo>
                                <a:lnTo>
                                  <a:pt x="0" y="14389"/>
                                </a:lnTo>
                                <a:cubicBezTo>
                                  <a:pt x="5220" y="14389"/>
                                  <a:pt x="8687" y="12789"/>
                                  <a:pt x="10401" y="9588"/>
                                </a:cubicBezTo>
                                <a:cubicBezTo>
                                  <a:pt x="12103" y="6388"/>
                                  <a:pt x="13144" y="3200"/>
                                  <a:pt x="13500" y="0"/>
                                </a:cubicBezTo>
                                <a:close/>
                              </a:path>
                            </a:pathLst>
                          </a:custGeom>
                          <a:ln w="0" cap="flat">
                            <a:miter lim="127000"/>
                          </a:ln>
                        </wps:spPr>
                        <wps:style>
                          <a:lnRef idx="0">
                            <a:srgbClr val="000000">
                              <a:alpha val="0"/>
                            </a:srgbClr>
                          </a:lnRef>
                          <a:fillRef idx="1">
                            <a:srgbClr val="40a63f"/>
                          </a:fillRef>
                          <a:effectRef idx="0"/>
                          <a:fontRef idx="none"/>
                        </wps:style>
                        <wps:bodyPr/>
                      </wps:wsp>
                      <wps:wsp>
                        <wps:cNvPr id="718" name="Shape 718"/>
                        <wps:cNvSpPr/>
                        <wps:spPr>
                          <a:xfrm>
                            <a:off x="985532" y="1901751"/>
                            <a:ext cx="41046" cy="84023"/>
                          </a:xfrm>
                          <a:custGeom>
                            <a:pathLst>
                              <a:path w="41046" h="84023">
                                <a:moveTo>
                                  <a:pt x="0" y="0"/>
                                </a:moveTo>
                                <a:cubicBezTo>
                                  <a:pt x="6299" y="0"/>
                                  <a:pt x="12014" y="1130"/>
                                  <a:pt x="17145" y="3391"/>
                                </a:cubicBezTo>
                                <a:cubicBezTo>
                                  <a:pt x="22276" y="5639"/>
                                  <a:pt x="26594" y="8788"/>
                                  <a:pt x="30112" y="12827"/>
                                </a:cubicBezTo>
                                <a:cubicBezTo>
                                  <a:pt x="33617" y="16878"/>
                                  <a:pt x="36322" y="21615"/>
                                  <a:pt x="38214" y="27063"/>
                                </a:cubicBezTo>
                                <a:cubicBezTo>
                                  <a:pt x="40107" y="32525"/>
                                  <a:pt x="41046" y="38354"/>
                                  <a:pt x="41046" y="44552"/>
                                </a:cubicBezTo>
                                <a:lnTo>
                                  <a:pt x="41046" y="84023"/>
                                </a:lnTo>
                                <a:lnTo>
                                  <a:pt x="0" y="84023"/>
                                </a:lnTo>
                                <a:lnTo>
                                  <a:pt x="0" y="61468"/>
                                </a:lnTo>
                                <a:lnTo>
                                  <a:pt x="13500" y="61468"/>
                                </a:lnTo>
                                <a:lnTo>
                                  <a:pt x="13500" y="45110"/>
                                </a:lnTo>
                                <a:cubicBezTo>
                                  <a:pt x="13500" y="39662"/>
                                  <a:pt x="12281" y="35573"/>
                                  <a:pt x="9855" y="32855"/>
                                </a:cubicBezTo>
                                <a:cubicBezTo>
                                  <a:pt x="7429" y="30125"/>
                                  <a:pt x="4140" y="28765"/>
                                  <a:pt x="0" y="28765"/>
                                </a:cubicBezTo>
                                <a:lnTo>
                                  <a:pt x="0" y="0"/>
                                </a:lnTo>
                                <a:close/>
                              </a:path>
                            </a:pathLst>
                          </a:custGeom>
                          <a:ln w="0" cap="flat">
                            <a:miter lim="127000"/>
                          </a:ln>
                        </wps:spPr>
                        <wps:style>
                          <a:lnRef idx="0">
                            <a:srgbClr val="000000">
                              <a:alpha val="0"/>
                            </a:srgbClr>
                          </a:lnRef>
                          <a:fillRef idx="1">
                            <a:srgbClr val="40a63f"/>
                          </a:fillRef>
                          <a:effectRef idx="0"/>
                          <a:fontRef idx="none"/>
                        </wps:style>
                        <wps:bodyPr/>
                      </wps:wsp>
                      <wps:wsp>
                        <wps:cNvPr id="719" name="Rectangle 719"/>
                        <wps:cNvSpPr/>
                        <wps:spPr>
                          <a:xfrm>
                            <a:off x="201911" y="2642067"/>
                            <a:ext cx="264174" cy="105269"/>
                          </a:xfrm>
                          <a:prstGeom prst="rect">
                            <a:avLst/>
                          </a:prstGeom>
                          <a:ln>
                            <a:noFill/>
                          </a:ln>
                        </wps:spPr>
                        <wps:txbx>
                          <w:txbxContent>
                            <w:p>
                              <w:pPr>
                                <w:spacing w:before="0" w:after="160" w:line="259" w:lineRule="auto"/>
                                <w:ind w:left="0" w:firstLine="0"/>
                              </w:pPr>
                              <w:r>
                                <w:rPr>
                                  <w:rFonts w:cs="Calibri" w:hAnsi="Calibri" w:eastAsia="Calibri" w:ascii="Calibri"/>
                                  <w:b w:val="1"/>
                                  <w:color w:val="948d87"/>
                                  <w:w w:val="89"/>
                                  <w:sz w:val="9"/>
                                </w:rPr>
                                <w:t xml:space="preserve">RETRAITE</w:t>
                              </w:r>
                            </w:p>
                          </w:txbxContent>
                        </wps:txbx>
                        <wps:bodyPr horzOverflow="overflow" rtlCol="0" vert="horz" lIns="0" tIns="0" rIns="0" bIns="0">
                          <a:noAutofit/>
                        </wps:bodyPr>
                      </wps:wsp>
                      <wps:wsp>
                        <wps:cNvPr id="720" name="Rectangle 720"/>
                        <wps:cNvSpPr/>
                        <wps:spPr>
                          <a:xfrm>
                            <a:off x="201911" y="2722305"/>
                            <a:ext cx="633237" cy="59796"/>
                          </a:xfrm>
                          <a:prstGeom prst="rect">
                            <a:avLst/>
                          </a:prstGeom>
                          <a:ln>
                            <a:noFill/>
                          </a:ln>
                        </wps:spPr>
                        <wps:txbx>
                          <w:txbxContent>
                            <w:p>
                              <w:pPr>
                                <w:spacing w:before="0" w:after="160" w:line="259" w:lineRule="auto"/>
                                <w:ind w:left="0" w:firstLine="0"/>
                              </w:pPr>
                              <w:r>
                                <w:rPr>
                                  <w:rFonts w:cs="Calibri" w:hAnsi="Calibri" w:eastAsia="Calibri" w:ascii="Calibri"/>
                                  <w:w w:val="109"/>
                                  <w:sz w:val="6"/>
                                </w:rPr>
                                <w:t xml:space="preserve">Le</w:t>
                              </w:r>
                              <w:r>
                                <w:rPr>
                                  <w:rFonts w:cs="Calibri" w:hAnsi="Calibri" w:eastAsia="Calibri" w:ascii="Calibri"/>
                                  <w:spacing w:val="3"/>
                                  <w:w w:val="109"/>
                                  <w:sz w:val="6"/>
                                </w:rPr>
                                <w:t xml:space="preserve"> </w:t>
                              </w:r>
                              <w:r>
                                <w:rPr>
                                  <w:rFonts w:cs="Calibri" w:hAnsi="Calibri" w:eastAsia="Calibri" w:ascii="Calibri"/>
                                  <w:w w:val="109"/>
                                  <w:sz w:val="6"/>
                                </w:rPr>
                                <w:t xml:space="preserve">résultat</w:t>
                              </w:r>
                              <w:r>
                                <w:rPr>
                                  <w:rFonts w:cs="Calibri" w:hAnsi="Calibri" w:eastAsia="Calibri" w:ascii="Calibri"/>
                                  <w:spacing w:val="3"/>
                                  <w:w w:val="109"/>
                                  <w:sz w:val="6"/>
                                </w:rPr>
                                <w:t xml:space="preserve"> </w:t>
                              </w:r>
                              <w:r>
                                <w:rPr>
                                  <w:rFonts w:cs="Calibri" w:hAnsi="Calibri" w:eastAsia="Calibri" w:ascii="Calibri"/>
                                  <w:w w:val="109"/>
                                  <w:sz w:val="6"/>
                                </w:rPr>
                                <w:t xml:space="preserve">de</w:t>
                              </w:r>
                              <w:r>
                                <w:rPr>
                                  <w:rFonts w:cs="Calibri" w:hAnsi="Calibri" w:eastAsia="Calibri" w:ascii="Calibri"/>
                                  <w:spacing w:val="3"/>
                                  <w:w w:val="109"/>
                                  <w:sz w:val="6"/>
                                </w:rPr>
                                <w:t xml:space="preserve"> </w:t>
                              </w:r>
                              <w:r>
                                <w:rPr>
                                  <w:rFonts w:cs="Calibri" w:hAnsi="Calibri" w:eastAsia="Calibri" w:ascii="Calibri"/>
                                  <w:w w:val="109"/>
                                  <w:sz w:val="6"/>
                                </w:rPr>
                                <w:t xml:space="preserve">la</w:t>
                              </w:r>
                              <w:r>
                                <w:rPr>
                                  <w:rFonts w:cs="Calibri" w:hAnsi="Calibri" w:eastAsia="Calibri" w:ascii="Calibri"/>
                                  <w:spacing w:val="3"/>
                                  <w:w w:val="109"/>
                                  <w:sz w:val="6"/>
                                </w:rPr>
                                <w:t xml:space="preserve"> </w:t>
                              </w:r>
                              <w:r>
                                <w:rPr>
                                  <w:rFonts w:cs="Calibri" w:hAnsi="Calibri" w:eastAsia="Calibri" w:ascii="Calibri"/>
                                  <w:w w:val="109"/>
                                  <w:sz w:val="6"/>
                                </w:rPr>
                                <w:t xml:space="preserve">négociation</w:t>
                              </w:r>
                              <w:r>
                                <w:rPr>
                                  <w:rFonts w:cs="Calibri" w:hAnsi="Calibri" w:eastAsia="Calibri" w:ascii="Calibri"/>
                                  <w:spacing w:val="3"/>
                                  <w:w w:val="109"/>
                                  <w:sz w:val="6"/>
                                </w:rPr>
                                <w:t xml:space="preserve"> </w:t>
                              </w:r>
                            </w:p>
                          </w:txbxContent>
                        </wps:txbx>
                        <wps:bodyPr horzOverflow="overflow" rtlCol="0" vert="horz" lIns="0" tIns="0" rIns="0" bIns="0">
                          <a:noAutofit/>
                        </wps:bodyPr>
                      </wps:wsp>
                      <wps:wsp>
                        <wps:cNvPr id="721" name="Rectangle 721"/>
                        <wps:cNvSpPr/>
                        <wps:spPr>
                          <a:xfrm>
                            <a:off x="201911" y="2763689"/>
                            <a:ext cx="488130" cy="59796"/>
                          </a:xfrm>
                          <a:prstGeom prst="rect">
                            <a:avLst/>
                          </a:prstGeom>
                          <a:ln>
                            <a:noFill/>
                          </a:ln>
                        </wps:spPr>
                        <wps:txbx>
                          <w:txbxContent>
                            <w:p>
                              <w:pPr>
                                <w:spacing w:before="0" w:after="160" w:line="259" w:lineRule="auto"/>
                                <w:ind w:left="0" w:firstLine="0"/>
                              </w:pPr>
                              <w:r>
                                <w:rPr>
                                  <w:rFonts w:cs="Calibri" w:hAnsi="Calibri" w:eastAsia="Calibri" w:ascii="Calibri"/>
                                  <w:w w:val="108"/>
                                  <w:sz w:val="6"/>
                                </w:rPr>
                                <w:t xml:space="preserve">avec</w:t>
                              </w:r>
                              <w:r>
                                <w:rPr>
                                  <w:rFonts w:cs="Calibri" w:hAnsi="Calibri" w:eastAsia="Calibri" w:ascii="Calibri"/>
                                  <w:spacing w:val="3"/>
                                  <w:w w:val="108"/>
                                  <w:sz w:val="6"/>
                                </w:rPr>
                                <w:t xml:space="preserve"> </w:t>
                              </w:r>
                              <w:r>
                                <w:rPr>
                                  <w:rFonts w:cs="Calibri" w:hAnsi="Calibri" w:eastAsia="Calibri" w:ascii="Calibri"/>
                                  <w:w w:val="108"/>
                                  <w:sz w:val="6"/>
                                </w:rPr>
                                <w:t xml:space="preserve">le</w:t>
                              </w:r>
                              <w:r>
                                <w:rPr>
                                  <w:rFonts w:cs="Calibri" w:hAnsi="Calibri" w:eastAsia="Calibri" w:ascii="Calibri"/>
                                  <w:spacing w:val="3"/>
                                  <w:w w:val="108"/>
                                  <w:sz w:val="6"/>
                                </w:rPr>
                                <w:t xml:space="preserve"> </w:t>
                              </w:r>
                              <w:r>
                                <w:rPr>
                                  <w:rFonts w:cs="Calibri" w:hAnsi="Calibri" w:eastAsia="Calibri" w:ascii="Calibri"/>
                                  <w:w w:val="108"/>
                                  <w:sz w:val="6"/>
                                </w:rPr>
                                <w:t xml:space="preserve">Front</w:t>
                              </w:r>
                              <w:r>
                                <w:rPr>
                                  <w:rFonts w:cs="Calibri" w:hAnsi="Calibri" w:eastAsia="Calibri" w:ascii="Calibri"/>
                                  <w:spacing w:val="3"/>
                                  <w:w w:val="108"/>
                                  <w:sz w:val="6"/>
                                </w:rPr>
                                <w:t xml:space="preserve"> </w:t>
                              </w:r>
                              <w:r>
                                <w:rPr>
                                  <w:rFonts w:cs="Calibri" w:hAnsi="Calibri" w:eastAsia="Calibri" w:ascii="Calibri"/>
                                  <w:w w:val="108"/>
                                  <w:sz w:val="6"/>
                                </w:rPr>
                                <w:t xml:space="preserve">commun</w:t>
                              </w:r>
                            </w:p>
                          </w:txbxContent>
                        </wps:txbx>
                        <wps:bodyPr horzOverflow="overflow" rtlCol="0" vert="horz" lIns="0" tIns="0" rIns="0" bIns="0">
                          <a:noAutofit/>
                        </wps:bodyPr>
                      </wps:wsp>
                      <wps:wsp>
                        <wps:cNvPr id="722" name="Rectangle 722"/>
                        <wps:cNvSpPr/>
                        <wps:spPr>
                          <a:xfrm>
                            <a:off x="947490" y="2642067"/>
                            <a:ext cx="288217" cy="105269"/>
                          </a:xfrm>
                          <a:prstGeom prst="rect">
                            <a:avLst/>
                          </a:prstGeom>
                          <a:ln>
                            <a:noFill/>
                          </a:ln>
                        </wps:spPr>
                        <wps:txbx>
                          <w:txbxContent>
                            <w:p>
                              <w:pPr>
                                <w:spacing w:before="0" w:after="160" w:line="259" w:lineRule="auto"/>
                                <w:ind w:left="0" w:firstLine="0"/>
                              </w:pPr>
                              <w:r>
                                <w:rPr>
                                  <w:rFonts w:cs="Calibri" w:hAnsi="Calibri" w:eastAsia="Calibri" w:ascii="Calibri"/>
                                  <w:b w:val="1"/>
                                  <w:color w:val="948d87"/>
                                  <w:w w:val="93"/>
                                  <w:sz w:val="9"/>
                                </w:rPr>
                                <w:t xml:space="preserve">FINANCES</w:t>
                              </w:r>
                            </w:p>
                          </w:txbxContent>
                        </wps:txbx>
                        <wps:bodyPr horzOverflow="overflow" rtlCol="0" vert="horz" lIns="0" tIns="0" rIns="0" bIns="0">
                          <a:noAutofit/>
                        </wps:bodyPr>
                      </wps:wsp>
                      <wps:wsp>
                        <wps:cNvPr id="723" name="Rectangle 723"/>
                        <wps:cNvSpPr/>
                        <wps:spPr>
                          <a:xfrm>
                            <a:off x="947490" y="2722305"/>
                            <a:ext cx="338615" cy="59796"/>
                          </a:xfrm>
                          <a:prstGeom prst="rect">
                            <a:avLst/>
                          </a:prstGeom>
                          <a:ln>
                            <a:noFill/>
                          </a:ln>
                        </wps:spPr>
                        <wps:txbx>
                          <w:txbxContent>
                            <w:p>
                              <w:pPr>
                                <w:spacing w:before="0" w:after="160" w:line="259" w:lineRule="auto"/>
                                <w:ind w:left="0" w:firstLine="0"/>
                              </w:pPr>
                              <w:r>
                                <w:rPr>
                                  <w:rFonts w:cs="Calibri" w:hAnsi="Calibri" w:eastAsia="Calibri" w:ascii="Calibri"/>
                                  <w:w w:val="109"/>
                                  <w:sz w:val="6"/>
                                </w:rPr>
                                <w:t xml:space="preserve">Crédits</w:t>
                              </w:r>
                              <w:r>
                                <w:rPr>
                                  <w:rFonts w:cs="Calibri" w:hAnsi="Calibri" w:eastAsia="Calibri" w:ascii="Calibri"/>
                                  <w:spacing w:val="3"/>
                                  <w:w w:val="109"/>
                                  <w:sz w:val="6"/>
                                </w:rPr>
                                <w:t xml:space="preserve"> </w:t>
                              </w:r>
                              <w:r>
                                <w:rPr>
                                  <w:rFonts w:cs="Calibri" w:hAnsi="Calibri" w:eastAsia="Calibri" w:ascii="Calibri"/>
                                  <w:w w:val="109"/>
                                  <w:sz w:val="6"/>
                                </w:rPr>
                                <w:t xml:space="preserve">d’impôt</w:t>
                              </w:r>
                            </w:p>
                          </w:txbxContent>
                        </wps:txbx>
                        <wps:bodyPr horzOverflow="overflow" rtlCol="0" vert="horz" lIns="0" tIns="0" rIns="0" bIns="0">
                          <a:noAutofit/>
                        </wps:bodyPr>
                      </wps:wsp>
                      <wps:wsp>
                        <wps:cNvPr id="724" name="Rectangle 724"/>
                        <wps:cNvSpPr/>
                        <wps:spPr>
                          <a:xfrm>
                            <a:off x="947490" y="2763689"/>
                            <a:ext cx="271536" cy="59796"/>
                          </a:xfrm>
                          <a:prstGeom prst="rect">
                            <a:avLst/>
                          </a:prstGeom>
                          <a:ln>
                            <a:noFill/>
                          </a:ln>
                        </wps:spPr>
                        <wps:txbx>
                          <w:txbxContent>
                            <w:p>
                              <w:pPr>
                                <w:spacing w:before="0" w:after="160" w:line="259" w:lineRule="auto"/>
                                <w:ind w:left="0" w:firstLine="0"/>
                              </w:pPr>
                              <w:r>
                                <w:rPr>
                                  <w:rFonts w:cs="Calibri" w:hAnsi="Calibri" w:eastAsia="Calibri" w:ascii="Calibri"/>
                                  <w:w w:val="106"/>
                                  <w:sz w:val="6"/>
                                </w:rPr>
                                <w:t xml:space="preserve">au</w:t>
                              </w:r>
                              <w:r>
                                <w:rPr>
                                  <w:rFonts w:cs="Calibri" w:hAnsi="Calibri" w:eastAsia="Calibri" w:ascii="Calibri"/>
                                  <w:spacing w:val="3"/>
                                  <w:w w:val="106"/>
                                  <w:sz w:val="6"/>
                                </w:rPr>
                                <w:t xml:space="preserve"> </w:t>
                              </w:r>
                              <w:r>
                                <w:rPr>
                                  <w:rFonts w:cs="Calibri" w:hAnsi="Calibri" w:eastAsia="Calibri" w:ascii="Calibri"/>
                                  <w:w w:val="106"/>
                                  <w:sz w:val="6"/>
                                </w:rPr>
                                <w:t xml:space="preserve">provincial</w:t>
                              </w:r>
                            </w:p>
                          </w:txbxContent>
                        </wps:txbx>
                        <wps:bodyPr horzOverflow="overflow" rtlCol="0" vert="horz" lIns="0" tIns="0" rIns="0" bIns="0">
                          <a:noAutofit/>
                        </wps:bodyPr>
                      </wps:wsp>
                      <wps:wsp>
                        <wps:cNvPr id="725" name="Shape 725"/>
                        <wps:cNvSpPr/>
                        <wps:spPr>
                          <a:xfrm>
                            <a:off x="827432" y="2910916"/>
                            <a:ext cx="43066" cy="85763"/>
                          </a:xfrm>
                          <a:custGeom>
                            <a:pathLst>
                              <a:path w="43066" h="85763">
                                <a:moveTo>
                                  <a:pt x="42875" y="0"/>
                                </a:moveTo>
                                <a:lnTo>
                                  <a:pt x="43066" y="39"/>
                                </a:lnTo>
                                <a:lnTo>
                                  <a:pt x="43066" y="2642"/>
                                </a:lnTo>
                                <a:lnTo>
                                  <a:pt x="42875" y="2603"/>
                                </a:lnTo>
                                <a:cubicBezTo>
                                  <a:pt x="20714" y="2603"/>
                                  <a:pt x="2769" y="20713"/>
                                  <a:pt x="2769" y="42900"/>
                                </a:cubicBezTo>
                                <a:cubicBezTo>
                                  <a:pt x="2769" y="65253"/>
                                  <a:pt x="20714" y="83350"/>
                                  <a:pt x="42875" y="83350"/>
                                </a:cubicBezTo>
                                <a:lnTo>
                                  <a:pt x="43066" y="83312"/>
                                </a:lnTo>
                                <a:lnTo>
                                  <a:pt x="43066" y="85725"/>
                                </a:lnTo>
                                <a:lnTo>
                                  <a:pt x="42875" y="85763"/>
                                </a:lnTo>
                                <a:cubicBezTo>
                                  <a:pt x="19215" y="85763"/>
                                  <a:pt x="0" y="66561"/>
                                  <a:pt x="0" y="42900"/>
                                </a:cubicBezTo>
                                <a:cubicBezTo>
                                  <a:pt x="0" y="19418"/>
                                  <a:pt x="19215" y="0"/>
                                  <a:pt x="42875" y="0"/>
                                </a:cubicBezTo>
                                <a:close/>
                              </a:path>
                            </a:pathLst>
                          </a:custGeom>
                          <a:ln w="0" cap="flat">
                            <a:miter lim="127000"/>
                          </a:ln>
                        </wps:spPr>
                        <wps:style>
                          <a:lnRef idx="0">
                            <a:srgbClr val="000000">
                              <a:alpha val="0"/>
                            </a:srgbClr>
                          </a:lnRef>
                          <a:fillRef idx="1">
                            <a:srgbClr val="383531"/>
                          </a:fillRef>
                          <a:effectRef idx="0"/>
                          <a:fontRef idx="none"/>
                        </wps:style>
                        <wps:bodyPr/>
                      </wps:wsp>
                      <wps:wsp>
                        <wps:cNvPr id="726" name="Shape 726"/>
                        <wps:cNvSpPr/>
                        <wps:spPr>
                          <a:xfrm>
                            <a:off x="870498" y="2910955"/>
                            <a:ext cx="42685" cy="85686"/>
                          </a:xfrm>
                          <a:custGeom>
                            <a:pathLst>
                              <a:path w="42685" h="85686">
                                <a:moveTo>
                                  <a:pt x="0" y="0"/>
                                </a:moveTo>
                                <a:lnTo>
                                  <a:pt x="16496" y="3362"/>
                                </a:lnTo>
                                <a:cubicBezTo>
                                  <a:pt x="31883" y="9924"/>
                                  <a:pt x="42685" y="25250"/>
                                  <a:pt x="42685" y="42862"/>
                                </a:cubicBezTo>
                                <a:cubicBezTo>
                                  <a:pt x="42685" y="60607"/>
                                  <a:pt x="31883" y="75845"/>
                                  <a:pt x="16496" y="82354"/>
                                </a:cubicBezTo>
                                <a:lnTo>
                                  <a:pt x="0" y="85686"/>
                                </a:lnTo>
                                <a:lnTo>
                                  <a:pt x="0" y="83273"/>
                                </a:lnTo>
                                <a:lnTo>
                                  <a:pt x="15571" y="80134"/>
                                </a:lnTo>
                                <a:cubicBezTo>
                                  <a:pt x="30103" y="73997"/>
                                  <a:pt x="40297" y="59626"/>
                                  <a:pt x="40297" y="42862"/>
                                </a:cubicBezTo>
                                <a:cubicBezTo>
                                  <a:pt x="40297" y="26221"/>
                                  <a:pt x="30103" y="11874"/>
                                  <a:pt x="15571" y="5741"/>
                                </a:cubicBezTo>
                                <a:lnTo>
                                  <a:pt x="0" y="2603"/>
                                </a:lnTo>
                                <a:lnTo>
                                  <a:pt x="0" y="0"/>
                                </a:lnTo>
                                <a:close/>
                              </a:path>
                            </a:pathLst>
                          </a:custGeom>
                          <a:ln w="0" cap="flat">
                            <a:miter lim="127000"/>
                          </a:ln>
                        </wps:spPr>
                        <wps:style>
                          <a:lnRef idx="0">
                            <a:srgbClr val="000000">
                              <a:alpha val="0"/>
                            </a:srgbClr>
                          </a:lnRef>
                          <a:fillRef idx="1">
                            <a:srgbClr val="383531"/>
                          </a:fillRef>
                          <a:effectRef idx="0"/>
                          <a:fontRef idx="none"/>
                        </wps:style>
                        <wps:bodyPr/>
                      </wps:wsp>
                      <wps:wsp>
                        <wps:cNvPr id="727" name="Shape 727"/>
                        <wps:cNvSpPr/>
                        <wps:spPr>
                          <a:xfrm>
                            <a:off x="848880" y="2934225"/>
                            <a:ext cx="40475" cy="40462"/>
                          </a:xfrm>
                          <a:custGeom>
                            <a:pathLst>
                              <a:path w="40475" h="40462">
                                <a:moveTo>
                                  <a:pt x="17920" y="0"/>
                                </a:moveTo>
                                <a:lnTo>
                                  <a:pt x="22543" y="0"/>
                                </a:lnTo>
                                <a:lnTo>
                                  <a:pt x="22543" y="17907"/>
                                </a:lnTo>
                                <a:lnTo>
                                  <a:pt x="40475" y="17907"/>
                                </a:lnTo>
                                <a:lnTo>
                                  <a:pt x="40475" y="22542"/>
                                </a:lnTo>
                                <a:lnTo>
                                  <a:pt x="22543" y="22542"/>
                                </a:lnTo>
                                <a:lnTo>
                                  <a:pt x="22543" y="40462"/>
                                </a:lnTo>
                                <a:lnTo>
                                  <a:pt x="17920" y="40462"/>
                                </a:lnTo>
                                <a:lnTo>
                                  <a:pt x="17920" y="22542"/>
                                </a:lnTo>
                                <a:lnTo>
                                  <a:pt x="0" y="22542"/>
                                </a:lnTo>
                                <a:lnTo>
                                  <a:pt x="0" y="17907"/>
                                </a:lnTo>
                                <a:lnTo>
                                  <a:pt x="17920" y="17907"/>
                                </a:lnTo>
                                <a:lnTo>
                                  <a:pt x="17920" y="0"/>
                                </a:lnTo>
                                <a:close/>
                              </a:path>
                            </a:pathLst>
                          </a:custGeom>
                          <a:ln w="0" cap="flat">
                            <a:miter lim="127000"/>
                          </a:ln>
                        </wps:spPr>
                        <wps:style>
                          <a:lnRef idx="0">
                            <a:srgbClr val="000000">
                              <a:alpha val="0"/>
                            </a:srgbClr>
                          </a:lnRef>
                          <a:fillRef idx="1">
                            <a:srgbClr val="383531"/>
                          </a:fillRef>
                          <a:effectRef idx="0"/>
                          <a:fontRef idx="none"/>
                        </wps:style>
                        <wps:bodyPr/>
                      </wps:wsp>
                      <wps:wsp>
                        <wps:cNvPr id="728" name="Shape 728"/>
                        <wps:cNvSpPr/>
                        <wps:spPr>
                          <a:xfrm>
                            <a:off x="80241" y="2910916"/>
                            <a:ext cx="43066" cy="85763"/>
                          </a:xfrm>
                          <a:custGeom>
                            <a:pathLst>
                              <a:path w="43066" h="85763">
                                <a:moveTo>
                                  <a:pt x="42875" y="0"/>
                                </a:moveTo>
                                <a:lnTo>
                                  <a:pt x="43066" y="39"/>
                                </a:lnTo>
                                <a:lnTo>
                                  <a:pt x="43066" y="2642"/>
                                </a:lnTo>
                                <a:lnTo>
                                  <a:pt x="42875" y="2603"/>
                                </a:lnTo>
                                <a:cubicBezTo>
                                  <a:pt x="20701" y="2603"/>
                                  <a:pt x="2781" y="20713"/>
                                  <a:pt x="2781" y="42900"/>
                                </a:cubicBezTo>
                                <a:cubicBezTo>
                                  <a:pt x="2781" y="65253"/>
                                  <a:pt x="20701" y="83350"/>
                                  <a:pt x="42875" y="83350"/>
                                </a:cubicBezTo>
                                <a:lnTo>
                                  <a:pt x="43066" y="83312"/>
                                </a:lnTo>
                                <a:lnTo>
                                  <a:pt x="43066" y="85725"/>
                                </a:lnTo>
                                <a:lnTo>
                                  <a:pt x="42875" y="85763"/>
                                </a:lnTo>
                                <a:cubicBezTo>
                                  <a:pt x="19215" y="85763"/>
                                  <a:pt x="0" y="66561"/>
                                  <a:pt x="0" y="42900"/>
                                </a:cubicBezTo>
                                <a:cubicBezTo>
                                  <a:pt x="0" y="19418"/>
                                  <a:pt x="19215" y="0"/>
                                  <a:pt x="42875" y="0"/>
                                </a:cubicBezTo>
                                <a:close/>
                              </a:path>
                            </a:pathLst>
                          </a:custGeom>
                          <a:ln w="0" cap="flat">
                            <a:miter lim="127000"/>
                          </a:ln>
                        </wps:spPr>
                        <wps:style>
                          <a:lnRef idx="0">
                            <a:srgbClr val="000000">
                              <a:alpha val="0"/>
                            </a:srgbClr>
                          </a:lnRef>
                          <a:fillRef idx="1">
                            <a:srgbClr val="383531"/>
                          </a:fillRef>
                          <a:effectRef idx="0"/>
                          <a:fontRef idx="none"/>
                        </wps:style>
                        <wps:bodyPr/>
                      </wps:wsp>
                      <wps:wsp>
                        <wps:cNvPr id="729" name="Shape 729"/>
                        <wps:cNvSpPr/>
                        <wps:spPr>
                          <a:xfrm>
                            <a:off x="123307" y="2910955"/>
                            <a:ext cx="42875" cy="85686"/>
                          </a:xfrm>
                          <a:custGeom>
                            <a:pathLst>
                              <a:path w="42875" h="85686">
                                <a:moveTo>
                                  <a:pt x="0" y="0"/>
                                </a:moveTo>
                                <a:lnTo>
                                  <a:pt x="16595" y="3362"/>
                                </a:lnTo>
                                <a:cubicBezTo>
                                  <a:pt x="32060" y="9924"/>
                                  <a:pt x="42875" y="25250"/>
                                  <a:pt x="42875" y="42862"/>
                                </a:cubicBezTo>
                                <a:cubicBezTo>
                                  <a:pt x="42875" y="60607"/>
                                  <a:pt x="32060" y="75845"/>
                                  <a:pt x="16595" y="82354"/>
                                </a:cubicBezTo>
                                <a:lnTo>
                                  <a:pt x="0" y="85686"/>
                                </a:lnTo>
                                <a:lnTo>
                                  <a:pt x="0" y="83273"/>
                                </a:lnTo>
                                <a:lnTo>
                                  <a:pt x="15644" y="80134"/>
                                </a:lnTo>
                                <a:cubicBezTo>
                                  <a:pt x="30197" y="73997"/>
                                  <a:pt x="40284" y="59626"/>
                                  <a:pt x="40284" y="42862"/>
                                </a:cubicBezTo>
                                <a:cubicBezTo>
                                  <a:pt x="40284" y="26221"/>
                                  <a:pt x="30197" y="11874"/>
                                  <a:pt x="15644" y="5741"/>
                                </a:cubicBezTo>
                                <a:lnTo>
                                  <a:pt x="0" y="2603"/>
                                </a:lnTo>
                                <a:lnTo>
                                  <a:pt x="0" y="0"/>
                                </a:lnTo>
                                <a:close/>
                              </a:path>
                            </a:pathLst>
                          </a:custGeom>
                          <a:ln w="0" cap="flat">
                            <a:miter lim="127000"/>
                          </a:ln>
                        </wps:spPr>
                        <wps:style>
                          <a:lnRef idx="0">
                            <a:srgbClr val="000000">
                              <a:alpha val="0"/>
                            </a:srgbClr>
                          </a:lnRef>
                          <a:fillRef idx="1">
                            <a:srgbClr val="383531"/>
                          </a:fillRef>
                          <a:effectRef idx="0"/>
                          <a:fontRef idx="none"/>
                        </wps:style>
                        <wps:bodyPr/>
                      </wps:wsp>
                      <wps:wsp>
                        <wps:cNvPr id="730" name="Shape 730"/>
                        <wps:cNvSpPr/>
                        <wps:spPr>
                          <a:xfrm>
                            <a:off x="101676" y="2934225"/>
                            <a:ext cx="40475" cy="40462"/>
                          </a:xfrm>
                          <a:custGeom>
                            <a:pathLst>
                              <a:path w="40475" h="40462">
                                <a:moveTo>
                                  <a:pt x="17932" y="0"/>
                                </a:moveTo>
                                <a:lnTo>
                                  <a:pt x="22365" y="0"/>
                                </a:lnTo>
                                <a:lnTo>
                                  <a:pt x="22365" y="17907"/>
                                </a:lnTo>
                                <a:lnTo>
                                  <a:pt x="40475" y="17907"/>
                                </a:lnTo>
                                <a:lnTo>
                                  <a:pt x="40475" y="22542"/>
                                </a:lnTo>
                                <a:lnTo>
                                  <a:pt x="22365" y="22542"/>
                                </a:lnTo>
                                <a:lnTo>
                                  <a:pt x="22365" y="40462"/>
                                </a:lnTo>
                                <a:lnTo>
                                  <a:pt x="17932" y="40462"/>
                                </a:lnTo>
                                <a:lnTo>
                                  <a:pt x="17932" y="22542"/>
                                </a:lnTo>
                                <a:lnTo>
                                  <a:pt x="0" y="22542"/>
                                </a:lnTo>
                                <a:lnTo>
                                  <a:pt x="0" y="17907"/>
                                </a:lnTo>
                                <a:lnTo>
                                  <a:pt x="17932" y="17907"/>
                                </a:lnTo>
                                <a:lnTo>
                                  <a:pt x="17932" y="0"/>
                                </a:lnTo>
                                <a:close/>
                              </a:path>
                            </a:pathLst>
                          </a:custGeom>
                          <a:ln w="0" cap="flat">
                            <a:miter lim="127000"/>
                          </a:ln>
                        </wps:spPr>
                        <wps:style>
                          <a:lnRef idx="0">
                            <a:srgbClr val="000000">
                              <a:alpha val="0"/>
                            </a:srgbClr>
                          </a:lnRef>
                          <a:fillRef idx="1">
                            <a:srgbClr val="383531"/>
                          </a:fillRef>
                          <a:effectRef idx="0"/>
                          <a:fontRef idx="none"/>
                        </wps:style>
                        <wps:bodyPr/>
                      </wps:wsp>
                      <wps:wsp>
                        <wps:cNvPr id="731" name="Rectangle 731"/>
                        <wps:cNvSpPr/>
                        <wps:spPr>
                          <a:xfrm>
                            <a:off x="201911" y="2909578"/>
                            <a:ext cx="446121" cy="105269"/>
                          </a:xfrm>
                          <a:prstGeom prst="rect">
                            <a:avLst/>
                          </a:prstGeom>
                          <a:ln>
                            <a:noFill/>
                          </a:ln>
                        </wps:spPr>
                        <wps:txbx>
                          <w:txbxContent>
                            <w:p>
                              <w:pPr>
                                <w:spacing w:before="0" w:after="160" w:line="259" w:lineRule="auto"/>
                                <w:ind w:left="0" w:firstLine="0"/>
                              </w:pPr>
                              <w:r>
                                <w:rPr>
                                  <w:rFonts w:cs="Calibri" w:hAnsi="Calibri" w:eastAsia="Calibri" w:ascii="Calibri"/>
                                  <w:b w:val="1"/>
                                  <w:color w:val="948d87"/>
                                  <w:w w:val="91"/>
                                  <w:sz w:val="9"/>
                                </w:rPr>
                                <w:t xml:space="preserve">VERT...</w:t>
                              </w:r>
                              <w:r>
                                <w:rPr>
                                  <w:rFonts w:cs="Calibri" w:hAnsi="Calibri" w:eastAsia="Calibri" w:ascii="Calibri"/>
                                  <w:b w:val="1"/>
                                  <w:color w:val="948d87"/>
                                  <w:spacing w:val="-6"/>
                                  <w:w w:val="91"/>
                                  <w:sz w:val="9"/>
                                </w:rPr>
                                <w:t xml:space="preserve"> </w:t>
                              </w:r>
                              <w:r>
                                <w:rPr>
                                  <w:rFonts w:cs="Calibri" w:hAnsi="Calibri" w:eastAsia="Calibri" w:ascii="Calibri"/>
                                  <w:b w:val="1"/>
                                  <w:color w:val="948d87"/>
                                  <w:w w:val="91"/>
                                  <w:sz w:val="9"/>
                                </w:rPr>
                                <w:t xml:space="preserve">DEMAIN</w:t>
                              </w:r>
                            </w:p>
                          </w:txbxContent>
                        </wps:txbx>
                        <wps:bodyPr horzOverflow="overflow" rtlCol="0" vert="horz" lIns="0" tIns="0" rIns="0" bIns="0">
                          <a:noAutofit/>
                        </wps:bodyPr>
                      </wps:wsp>
                      <wps:wsp>
                        <wps:cNvPr id="732" name="Rectangle 732"/>
                        <wps:cNvSpPr/>
                        <wps:spPr>
                          <a:xfrm>
                            <a:off x="201911" y="2989815"/>
                            <a:ext cx="448795" cy="59796"/>
                          </a:xfrm>
                          <a:prstGeom prst="rect">
                            <a:avLst/>
                          </a:prstGeom>
                          <a:ln>
                            <a:noFill/>
                          </a:ln>
                        </wps:spPr>
                        <wps:txbx>
                          <w:txbxContent>
                            <w:p>
                              <w:pPr>
                                <w:spacing w:before="0" w:after="160" w:line="259" w:lineRule="auto"/>
                                <w:ind w:left="0" w:firstLine="0"/>
                              </w:pPr>
                              <w:r>
                                <w:rPr>
                                  <w:rFonts w:cs="Calibri" w:hAnsi="Calibri" w:eastAsia="Calibri" w:ascii="Calibri"/>
                                  <w:w w:val="110"/>
                                  <w:sz w:val="6"/>
                                </w:rPr>
                                <w:t xml:space="preserve">Que</w:t>
                              </w:r>
                              <w:r>
                                <w:rPr>
                                  <w:rFonts w:cs="Calibri" w:hAnsi="Calibri" w:eastAsia="Calibri" w:ascii="Calibri"/>
                                  <w:spacing w:val="3"/>
                                  <w:w w:val="110"/>
                                  <w:sz w:val="6"/>
                                </w:rPr>
                                <w:t xml:space="preserve"> </w:t>
                              </w:r>
                              <w:r>
                                <w:rPr>
                                  <w:rFonts w:cs="Calibri" w:hAnsi="Calibri" w:eastAsia="Calibri" w:ascii="Calibri"/>
                                  <w:w w:val="110"/>
                                  <w:sz w:val="6"/>
                                </w:rPr>
                                <w:t xml:space="preserve">se</w:t>
                              </w:r>
                              <w:r>
                                <w:rPr>
                                  <w:rFonts w:cs="Calibri" w:hAnsi="Calibri" w:eastAsia="Calibri" w:ascii="Calibri"/>
                                  <w:spacing w:val="3"/>
                                  <w:w w:val="110"/>
                                  <w:sz w:val="6"/>
                                </w:rPr>
                                <w:t xml:space="preserve"> </w:t>
                              </w:r>
                              <w:r>
                                <w:rPr>
                                  <w:rFonts w:cs="Calibri" w:hAnsi="Calibri" w:eastAsia="Calibri" w:ascii="Calibri"/>
                                  <w:w w:val="110"/>
                                  <w:sz w:val="6"/>
                                </w:rPr>
                                <w:t xml:space="preserve">passe-t-il</w:t>
                              </w:r>
                              <w:r>
                                <w:rPr>
                                  <w:rFonts w:cs="Calibri" w:hAnsi="Calibri" w:eastAsia="Calibri" w:ascii="Calibri"/>
                                  <w:spacing w:val="3"/>
                                  <w:w w:val="110"/>
                                  <w:sz w:val="6"/>
                                </w:rPr>
                                <w:t xml:space="preserve"> </w:t>
                              </w:r>
                              <w:r>
                                <w:rPr>
                                  <w:rFonts w:cs="Calibri" w:hAnsi="Calibri" w:eastAsia="Calibri" w:ascii="Calibri"/>
                                  <w:w w:val="110"/>
                                  <w:sz w:val="6"/>
                                </w:rPr>
                                <w:t xml:space="preserve">au</w:t>
                              </w:r>
                              <w:r>
                                <w:rPr>
                                  <w:rFonts w:cs="Calibri" w:hAnsi="Calibri" w:eastAsia="Calibri" w:ascii="Calibri"/>
                                  <w:spacing w:val="3"/>
                                  <w:w w:val="110"/>
                                  <w:sz w:val="6"/>
                                </w:rPr>
                                <w:t xml:space="preserve"> </w:t>
                              </w:r>
                            </w:p>
                          </w:txbxContent>
                        </wps:txbx>
                        <wps:bodyPr horzOverflow="overflow" rtlCol="0" vert="horz" lIns="0" tIns="0" rIns="0" bIns="0">
                          <a:noAutofit/>
                        </wps:bodyPr>
                      </wps:wsp>
                      <wps:wsp>
                        <wps:cNvPr id="733" name="Rectangle 733"/>
                        <wps:cNvSpPr/>
                        <wps:spPr>
                          <a:xfrm>
                            <a:off x="201911" y="3031199"/>
                            <a:ext cx="404852" cy="59796"/>
                          </a:xfrm>
                          <a:prstGeom prst="rect">
                            <a:avLst/>
                          </a:prstGeom>
                          <a:ln>
                            <a:noFill/>
                          </a:ln>
                        </wps:spPr>
                        <wps:txbx>
                          <w:txbxContent>
                            <w:p>
                              <w:pPr>
                                <w:spacing w:before="0" w:after="160" w:line="259" w:lineRule="auto"/>
                                <w:ind w:left="0" w:firstLine="0"/>
                              </w:pPr>
                              <w:r>
                                <w:rPr>
                                  <w:rFonts w:cs="Calibri" w:hAnsi="Calibri" w:eastAsia="Calibri" w:ascii="Calibri"/>
                                  <w:w w:val="110"/>
                                  <w:sz w:val="6"/>
                                </w:rPr>
                                <w:t xml:space="preserve">cœur</w:t>
                              </w:r>
                              <w:r>
                                <w:rPr>
                                  <w:rFonts w:cs="Calibri" w:hAnsi="Calibri" w:eastAsia="Calibri" w:ascii="Calibri"/>
                                  <w:spacing w:val="3"/>
                                  <w:w w:val="110"/>
                                  <w:sz w:val="6"/>
                                </w:rPr>
                                <w:t xml:space="preserve"> </w:t>
                              </w:r>
                              <w:r>
                                <w:rPr>
                                  <w:rFonts w:cs="Calibri" w:hAnsi="Calibri" w:eastAsia="Calibri" w:ascii="Calibri"/>
                                  <w:w w:val="110"/>
                                  <w:sz w:val="6"/>
                                </w:rPr>
                                <w:t xml:space="preserve">des</w:t>
                              </w:r>
                              <w:r>
                                <w:rPr>
                                  <w:rFonts w:cs="Calibri" w:hAnsi="Calibri" w:eastAsia="Calibri" w:ascii="Calibri"/>
                                  <w:spacing w:val="3"/>
                                  <w:w w:val="110"/>
                                  <w:sz w:val="6"/>
                                </w:rPr>
                                <w:t xml:space="preserve"> </w:t>
                              </w:r>
                              <w:r>
                                <w:rPr>
                                  <w:rFonts w:cs="Calibri" w:hAnsi="Calibri" w:eastAsia="Calibri" w:ascii="Calibri"/>
                                  <w:w w:val="110"/>
                                  <w:sz w:val="6"/>
                                </w:rPr>
                                <w:t xml:space="preserve">océans</w:t>
                              </w:r>
                              <w:r>
                                <w:rPr>
                                  <w:rFonts w:cs="Calibri" w:hAnsi="Calibri" w:eastAsia="Calibri" w:ascii="Calibri"/>
                                  <w:spacing w:val="-10"/>
                                  <w:w w:val="110"/>
                                  <w:sz w:val="6"/>
                                </w:rPr>
                                <w:t xml:space="preserve"> </w:t>
                              </w:r>
                              <w:r>
                                <w:rPr>
                                  <w:rFonts w:cs="Calibri" w:hAnsi="Calibri" w:eastAsia="Calibri" w:ascii="Calibri"/>
                                  <w:w w:val="110"/>
                                  <w:sz w:val="6"/>
                                </w:rPr>
                                <w:t xml:space="preserve">?</w:t>
                              </w:r>
                            </w:p>
                          </w:txbxContent>
                        </wps:txbx>
                        <wps:bodyPr horzOverflow="overflow" rtlCol="0" vert="horz" lIns="0" tIns="0" rIns="0" bIns="0">
                          <a:noAutofit/>
                        </wps:bodyPr>
                      </wps:wsp>
                      <wps:wsp>
                        <wps:cNvPr id="734" name="Rectangle 734"/>
                        <wps:cNvSpPr/>
                        <wps:spPr>
                          <a:xfrm>
                            <a:off x="947490" y="2909578"/>
                            <a:ext cx="318349" cy="105269"/>
                          </a:xfrm>
                          <a:prstGeom prst="rect">
                            <a:avLst/>
                          </a:prstGeom>
                          <a:ln>
                            <a:noFill/>
                          </a:ln>
                        </wps:spPr>
                        <wps:txbx>
                          <w:txbxContent>
                            <w:p>
                              <w:pPr>
                                <w:spacing w:before="0" w:after="160" w:line="259" w:lineRule="auto"/>
                                <w:ind w:left="0" w:firstLine="0"/>
                              </w:pPr>
                              <w:r>
                                <w:rPr>
                                  <w:rFonts w:cs="Calibri" w:hAnsi="Calibri" w:eastAsia="Calibri" w:ascii="Calibri"/>
                                  <w:b w:val="1"/>
                                  <w:color w:val="948d87"/>
                                  <w:w w:val="90"/>
                                  <w:sz w:val="9"/>
                                </w:rPr>
                                <w:t xml:space="preserve">NUTRITION</w:t>
                              </w:r>
                            </w:p>
                          </w:txbxContent>
                        </wps:txbx>
                        <wps:bodyPr horzOverflow="overflow" rtlCol="0" vert="horz" lIns="0" tIns="0" rIns="0" bIns="0">
                          <a:noAutofit/>
                        </wps:bodyPr>
                      </wps:wsp>
                      <wps:wsp>
                        <wps:cNvPr id="735" name="Rectangle 735"/>
                        <wps:cNvSpPr/>
                        <wps:spPr>
                          <a:xfrm>
                            <a:off x="947490" y="2989815"/>
                            <a:ext cx="559866" cy="59796"/>
                          </a:xfrm>
                          <a:prstGeom prst="rect">
                            <a:avLst/>
                          </a:prstGeom>
                          <a:ln>
                            <a:noFill/>
                          </a:ln>
                        </wps:spPr>
                        <wps:txbx>
                          <w:txbxContent>
                            <w:p>
                              <w:pPr>
                                <w:spacing w:before="0" w:after="160" w:line="259" w:lineRule="auto"/>
                                <w:ind w:left="0" w:firstLine="0"/>
                              </w:pPr>
                              <w:r>
                                <w:rPr>
                                  <w:rFonts w:cs="Calibri" w:hAnsi="Calibri" w:eastAsia="Calibri" w:ascii="Calibri"/>
                                  <w:w w:val="108"/>
                                  <w:sz w:val="6"/>
                                </w:rPr>
                                <w:t xml:space="preserve">Quand</w:t>
                              </w:r>
                              <w:r>
                                <w:rPr>
                                  <w:rFonts w:cs="Calibri" w:hAnsi="Calibri" w:eastAsia="Calibri" w:ascii="Calibri"/>
                                  <w:spacing w:val="3"/>
                                  <w:w w:val="108"/>
                                  <w:sz w:val="6"/>
                                </w:rPr>
                                <w:t xml:space="preserve"> </w:t>
                              </w:r>
                              <w:r>
                                <w:rPr>
                                  <w:rFonts w:cs="Calibri" w:hAnsi="Calibri" w:eastAsia="Calibri" w:ascii="Calibri"/>
                                  <w:w w:val="108"/>
                                  <w:sz w:val="6"/>
                                </w:rPr>
                                <w:t xml:space="preserve">saine</w:t>
                              </w:r>
                              <w:r>
                                <w:rPr>
                                  <w:rFonts w:cs="Calibri" w:hAnsi="Calibri" w:eastAsia="Calibri" w:ascii="Calibri"/>
                                  <w:spacing w:val="3"/>
                                  <w:w w:val="108"/>
                                  <w:sz w:val="6"/>
                                </w:rPr>
                                <w:t xml:space="preserve"> </w:t>
                              </w:r>
                              <w:r>
                                <w:rPr>
                                  <w:rFonts w:cs="Calibri" w:hAnsi="Calibri" w:eastAsia="Calibri" w:ascii="Calibri"/>
                                  <w:w w:val="108"/>
                                  <w:sz w:val="6"/>
                                </w:rPr>
                                <w:t xml:space="preserve">alimentation</w:t>
                              </w:r>
                            </w:p>
                          </w:txbxContent>
                        </wps:txbx>
                        <wps:bodyPr horzOverflow="overflow" rtlCol="0" vert="horz" lIns="0" tIns="0" rIns="0" bIns="0">
                          <a:noAutofit/>
                        </wps:bodyPr>
                      </wps:wsp>
                      <wps:wsp>
                        <wps:cNvPr id="736" name="Rectangle 736"/>
                        <wps:cNvSpPr/>
                        <wps:spPr>
                          <a:xfrm>
                            <a:off x="947490" y="3031199"/>
                            <a:ext cx="600986" cy="59796"/>
                          </a:xfrm>
                          <a:prstGeom prst="rect">
                            <a:avLst/>
                          </a:prstGeom>
                          <a:ln>
                            <a:noFill/>
                          </a:ln>
                        </wps:spPr>
                        <wps:txbx>
                          <w:txbxContent>
                            <w:p>
                              <w:pPr>
                                <w:spacing w:before="0" w:after="160" w:line="259" w:lineRule="auto"/>
                                <w:ind w:left="0" w:firstLine="0"/>
                              </w:pPr>
                              <w:r>
                                <w:rPr>
                                  <w:rFonts w:cs="Calibri" w:hAnsi="Calibri" w:eastAsia="Calibri" w:ascii="Calibri"/>
                                  <w:w w:val="110"/>
                                  <w:sz w:val="6"/>
                                </w:rPr>
                                <w:t xml:space="preserve">rime</w:t>
                              </w:r>
                              <w:r>
                                <w:rPr>
                                  <w:rFonts w:cs="Calibri" w:hAnsi="Calibri" w:eastAsia="Calibri" w:ascii="Calibri"/>
                                  <w:spacing w:val="3"/>
                                  <w:w w:val="110"/>
                                  <w:sz w:val="6"/>
                                </w:rPr>
                                <w:t xml:space="preserve"> </w:t>
                              </w:r>
                              <w:r>
                                <w:rPr>
                                  <w:rFonts w:cs="Calibri" w:hAnsi="Calibri" w:eastAsia="Calibri" w:ascii="Calibri"/>
                                  <w:w w:val="110"/>
                                  <w:sz w:val="6"/>
                                </w:rPr>
                                <w:t xml:space="preserve">avec</w:t>
                              </w:r>
                              <w:r>
                                <w:rPr>
                                  <w:rFonts w:cs="Calibri" w:hAnsi="Calibri" w:eastAsia="Calibri" w:ascii="Calibri"/>
                                  <w:spacing w:val="3"/>
                                  <w:w w:val="110"/>
                                  <w:sz w:val="6"/>
                                </w:rPr>
                                <w:t xml:space="preserve"> </w:t>
                              </w:r>
                              <w:r>
                                <w:rPr>
                                  <w:rFonts w:cs="Calibri" w:hAnsi="Calibri" w:eastAsia="Calibri" w:ascii="Calibri"/>
                                  <w:w w:val="110"/>
                                  <w:sz w:val="6"/>
                                </w:rPr>
                                <w:t xml:space="preserve">espérance</w:t>
                              </w:r>
                              <w:r>
                                <w:rPr>
                                  <w:rFonts w:cs="Calibri" w:hAnsi="Calibri" w:eastAsia="Calibri" w:ascii="Calibri"/>
                                  <w:spacing w:val="3"/>
                                  <w:w w:val="110"/>
                                  <w:sz w:val="6"/>
                                </w:rPr>
                                <w:t xml:space="preserve"> </w:t>
                              </w:r>
                              <w:r>
                                <w:rPr>
                                  <w:rFonts w:cs="Calibri" w:hAnsi="Calibri" w:eastAsia="Calibri" w:ascii="Calibri"/>
                                  <w:w w:val="110"/>
                                  <w:sz w:val="6"/>
                                </w:rPr>
                                <w:t xml:space="preserve">de</w:t>
                              </w:r>
                              <w:r>
                                <w:rPr>
                                  <w:rFonts w:cs="Calibri" w:hAnsi="Calibri" w:eastAsia="Calibri" w:ascii="Calibri"/>
                                  <w:spacing w:val="3"/>
                                  <w:w w:val="110"/>
                                  <w:sz w:val="6"/>
                                </w:rPr>
                                <w:t xml:space="preserve"> </w:t>
                              </w:r>
                              <w:r>
                                <w:rPr>
                                  <w:rFonts w:cs="Calibri" w:hAnsi="Calibri" w:eastAsia="Calibri" w:ascii="Calibri"/>
                                  <w:w w:val="110"/>
                                  <w:sz w:val="6"/>
                                </w:rPr>
                                <w:t xml:space="preserve">vie</w:t>
                              </w:r>
                            </w:p>
                          </w:txbxContent>
                        </wps:txbx>
                        <wps:bodyPr horzOverflow="overflow" rtlCol="0" vert="horz" lIns="0" tIns="0" rIns="0" bIns="0">
                          <a:noAutofit/>
                        </wps:bodyPr>
                      </wps:wsp>
                    </wpg:wgp>
                  </a:graphicData>
                </a:graphic>
              </wp:anchor>
            </w:drawing>
          </mc:Choice>
          <mc:Fallback>
            <w:pict>
              <v:group id="Group 7620" style="width:196.509pt;height:253.701pt;position:absolute;mso-position-horizontal-relative:text;mso-position-horizontal:absolute;margin-left:2.99999pt;mso-position-vertical-relative:text;margin-top:0.8685pt;" coordsize="24956,32220">
                <v:shape id="Picture 8976" style="position:absolute;width:24993;height:11490;left:-45;top:-34;" filled="f">
                  <v:imagedata r:id="rId15"/>
                </v:shape>
                <v:shape id="Shape 9344" style="position:absolute;width:24956;height:20258;left:0;top:11961;" coordsize="2495664,2025854" path="m0,0l2495664,0l2495664,2025854l0,2025854l0,0">
                  <v:stroke weight="0pt" endcap="flat" joinstyle="miter" miterlimit="10" on="false" color="#000000" opacity="0"/>
                  <v:fill on="true" color="#e7dfd7"/>
                </v:shape>
                <v:shape id="Picture 8977" style="position:absolute;width:24993;height:9997;left:-45;top:11811;" filled="f">
                  <v:imagedata r:id="rId16"/>
                </v:shape>
                <v:shape id="Picture 8978" style="position:absolute;width:21336;height:3322;left:-45;top:21717;" filled="f">
                  <v:imagedata r:id="rId17"/>
                </v:shape>
                <v:shape id="Shape 660" style="position:absolute;width:430;height:857;left:8274;top:26434;" coordsize="43066,85763" path="m42875,0l43066,39l43066,2642l42875,2603c20714,2603,2769,20713,2769,42900c2769,65253,20714,83350,42875,83350l43066,83312l43066,85725l42875,85763c19215,85763,0,66561,0,42900c0,19418,19215,0,42875,0x">
                  <v:stroke weight="0pt" endcap="flat" joinstyle="miter" miterlimit="10" on="false" color="#000000" opacity="0"/>
                  <v:fill on="true" color="#383531"/>
                </v:shape>
                <v:shape id="Shape 661" style="position:absolute;width:426;height:856;left:8704;top:26434;" coordsize="42685,85686" path="m0,0l16496,3362c31883,9924,42685,25250,42685,42862c42685,60607,31883,75845,16496,82354l0,85686l0,83273l15571,80134c30103,73997,40297,59626,40297,42862c40297,26222,30103,11874,15571,5741l0,2603l0,0x">
                  <v:stroke weight="0pt" endcap="flat" joinstyle="miter" miterlimit="10" on="false" color="#000000" opacity="0"/>
                  <v:fill on="true" color="#383531"/>
                </v:shape>
                <v:shape id="Shape 662" style="position:absolute;width:404;height:404;left:8488;top:26667;" coordsize="40475,40462" path="m17920,0l22543,0l22543,17907l40475,17907l40475,22542l22543,22542l22543,40462l17920,40462l17920,22542l0,22542l0,17907l17920,17907l17920,0x">
                  <v:stroke weight="0pt" endcap="flat" joinstyle="miter" miterlimit="10" on="false" color="#000000" opacity="0"/>
                  <v:fill on="true" color="#383531"/>
                </v:shape>
                <v:shape id="Shape 663" style="position:absolute;width:430;height:857;left:802;top:26434;" coordsize="43066,85763" path="m42875,0l43066,39l43066,2642l42875,2603c20701,2603,2781,20713,2781,42900c2781,65253,20701,83350,42875,83350l43066,83312l43066,85725l42875,85763c19215,85763,0,66561,0,42900c0,19418,19215,0,42875,0x">
                  <v:stroke weight="0pt" endcap="flat" joinstyle="miter" miterlimit="10" on="false" color="#000000" opacity="0"/>
                  <v:fill on="true" color="#383531"/>
                </v:shape>
                <v:shape id="Shape 664" style="position:absolute;width:428;height:856;left:1233;top:26434;" coordsize="42875,85686" path="m0,0l16595,3362c32060,9924,42875,25250,42875,42862c42875,60607,32060,75845,16595,82354l0,85686l0,83273l15644,80134c30197,73997,40284,59626,40284,42862c40284,26222,30197,11874,15644,5741l0,2603l0,0x">
                  <v:stroke weight="0pt" endcap="flat" joinstyle="miter" miterlimit="10" on="false" color="#000000" opacity="0"/>
                  <v:fill on="true" color="#383531"/>
                </v:shape>
                <v:shape id="Shape 665" style="position:absolute;width:404;height:404;left:1016;top:26667;" coordsize="40475,40462" path="m17932,0l22365,0l22365,17907l40475,17907l40475,22542l22365,22542l22365,40462l17932,40462l17932,22542l0,22542l0,17907l17932,17907l17932,0x">
                  <v:stroke weight="0pt" endcap="flat" joinstyle="miter" miterlimit="10" on="false" color="#000000" opacity="0"/>
                  <v:fill on="true" color="#383531"/>
                </v:shape>
                <v:shape id="Shape 666" style="position:absolute;width:463;height:481;left:21587;top:29887;" coordsize="46393,48133" path="m23025,0c29934,0,34887,1956,39903,2083c39903,5931,40665,13043,41161,17018l40183,17018c37681,8649,32372,2515,23444,2515c11989,2515,7531,12141,7531,23292c7531,34455,13526,44234,25108,44234c33617,44234,39840,39497,44653,32029l46393,33413c40119,42837,34049,48133,23025,48133c10528,48133,0,38227,0,24066c0,9906,10528,0,23025,0x">
                  <v:stroke weight="0pt" endcap="flat" joinstyle="miter" miterlimit="10" on="false" color="#000000" opacity="0"/>
                  <v:fill on="true" color="#181717"/>
                </v:shape>
                <v:shape id="Shape 667" style="position:absolute;width:344;height:481;left:22074;top:29887;" coordsize="34455,48133" path="m14859,0c18275,0,20917,558,23508,1117c26149,1676,28664,2299,31674,2299c31674,6337,31737,10389,32233,14376l31255,14376c28816,8369,23508,2235,16383,2235c11087,2235,7315,3911,7315,8928c7315,20929,34455,18072,34455,35014c34455,44094,27343,48133,18834,48133c14224,48133,8306,46126,6134,46126c5093,46126,4178,46533,3200,46888c2362,41580,1181,36487,0,31318l902,30835c4318,37249,10325,45910,18694,45910c24130,45910,29020,43675,29020,37605c29020,24282,1880,26517,1880,12001c1880,4661,7950,0,14859,0x">
                  <v:stroke weight="0pt" endcap="flat" joinstyle="miter" miterlimit="10" on="false" color="#000000" opacity="0"/>
                  <v:fill on="true" color="#181717"/>
                </v:shape>
                <v:shape id="Shape 668" style="position:absolute;width:258;height:481;left:22491;top:29887;" coordsize="25819,48146" path="m25819,0l25819,2515c14237,2515,7404,12712,7404,24079c7404,35446,14237,45631,25819,45631l25819,48146c11659,48146,0,39078,0,24079c0,9068,11659,0,25819,0x">
                  <v:stroke weight="0pt" endcap="flat" joinstyle="miter" miterlimit="10" on="false" color="#000000" opacity="0"/>
                  <v:fill on="true" color="#181717"/>
                </v:shape>
                <v:shape id="Shape 669" style="position:absolute;width:258;height:481;left:22749;top:29887;" coordsize="25819,48146" path="m0,0c14161,0,25819,9068,25819,24079c25819,39078,14161,48146,0,48146l0,45631c11582,45631,18415,35446,18415,24079c18415,12712,11582,2515,0,2515l0,0x">
                  <v:stroke weight="0pt" endcap="flat" joinstyle="miter" miterlimit="10" on="false" color="#000000" opacity="0"/>
                  <v:fill on="true" color="#181717"/>
                </v:shape>
                <v:shape id="Shape 670" style="position:absolute;width:842;height:121;left:22572;top:30365;" coordsize="84214,12141" path="m15875,0c32321,0,49301,7251,62167,7251c71793,7251,76492,4750,82296,279l84214,1397c75933,8166,71234,12141,56579,12141c40030,12141,28410,2095,11748,2095c8166,2095,4699,2934,1562,3988l0,2857c5143,838,9842,0,15875,0x">
                  <v:stroke weight="0pt" endcap="flat" joinstyle="miter" miterlimit="10" on="false" color="#000000" opacity="0"/>
                  <v:fill on="true" color="#181717"/>
                </v:shape>
                <v:shape id="Shape 671" style="position:absolute;width:2652;height:1870;left:22024;top:28214;" coordsize="265214,187084" path="m130112,0c164236,25807,203251,63703,224384,93942c265214,152324,249961,187084,190297,171564c130658,156070,61506,103772,7950,37833c7188,36881,673,28575,0,27572c0,27572,87211,99657,134455,78626c173253,61341,130112,0,130112,0x">
                  <v:stroke weight="0pt" endcap="flat" joinstyle="miter" miterlimit="10" on="false" color="#000000" opacity="0"/>
                  <v:fill on="true" color="#181717"/>
                </v:shape>
                <v:shape id="Shape 672" style="position:absolute;width:2155;height:1337;left:22017;top:28204;" coordsize="215519,133756" path="m130023,0c180175,49543,215519,119202,179934,126492c144336,133756,50140,77038,0,27483c0,27483,83350,82905,130023,73393c169227,65418,130023,0,130023,0x">
                  <v:stroke weight="0pt" endcap="flat" joinstyle="miter" miterlimit="10" on="false" color="#000000" opacity="0"/>
                  <v:fill on="true" color="#d3d2d2"/>
                </v:shape>
                <v:shape id="Shape 673" style="position:absolute;width:2155;height:1337;left:22017;top:28204;" coordsize="215519,133756" path="m179934,126492c144336,133756,50140,77038,0,27483c0,27483,83350,82905,130023,73393c169227,65418,130023,0,130023,0c180175,49543,215519,119202,179934,126492x">
                  <v:stroke weight="0.003pt" endcap="flat" joinstyle="miter" miterlimit="6" on="true" color="#d3d2d2"/>
                  <v:fill on="false" color="#000000" opacity="0"/>
                </v:shape>
                <v:shape id="Shape 674" style="position:absolute;width:864;height:647;left:22502;top:28194;" coordsize="86462,64757" path="m29667,2502c49428,5004,71501,20396,78994,36906c86462,53404,76518,64757,56782,62281c37046,59766,14961,44386,7480,27877c0,11367,9944,0,29667,2502x">
                  <v:stroke weight="0pt" endcap="flat" joinstyle="miter" miterlimit="10" on="false" color="#000000" opacity="0"/>
                  <v:fill on="true" color="#181717"/>
                </v:shape>
                <v:shape id="Shape 675" style="position:absolute;width:4098;height:0;left:18714;top:29786;" coordsize="409842,0" path="m0,0l409842,0">
                  <v:stroke weight="0.152pt" endcap="flat" joinstyle="miter" miterlimit="4" on="true" color="#181717"/>
                  <v:fill on="false" color="#000000" opacity="0"/>
                </v:shape>
                <v:shape id="Shape 676" style="position:absolute;width:434;height:857;left:21227;top:28608;" coordsize="43402,85725" path="m43396,0l43402,1l43402,4472l43396,4471c23927,4471,12433,22619,12433,42875c12433,63107,23927,81255,43396,81255l43402,81253l43402,85724l43396,85725c19583,85725,0,69571,0,42875c0,16154,19583,0,43396,0x">
                  <v:stroke weight="0pt" endcap="flat" joinstyle="miter" miterlimit="10" on="false" color="#000000" opacity="0"/>
                  <v:fill on="true" color="#181717"/>
                </v:shape>
                <v:shape id="Shape 677" style="position:absolute;width:434;height:857;left:21661;top:28608;" coordsize="43402,85723" path="m0,0l16822,2941c32380,8736,43402,22833,43402,42874c43402,62896,32380,76988,16822,82783l0,85723l0,81252l13052,78102c24504,72049,30969,58048,30969,42874c30969,27682,24504,13676,13052,7622l0,4471l0,0x">
                  <v:stroke weight="0pt" endcap="flat" joinstyle="miter" miterlimit="10" on="false" color="#000000" opacity="0"/>
                  <v:fill on="true" color="#181717"/>
                </v:shape>
                <v:shape id="Shape 678" style="position:absolute;width:380;height:810;left:18725;top:28635;" coordsize="38005,81023" path="m38005,0l38005,10663l26975,40903l38005,40903l38005,44624l25806,44624l18072,67116c17602,68361,17132,69351,17132,70469c17132,76425,24638,78914,28156,79537l28156,81023c23469,80768,18771,80540,13970,80540c9271,80540,5055,80768,0,81023l0,79537c9741,77301,12078,69351,15367,60906l35662,8099c36132,6994,36601,5991,36601,5127c36601,4264,35903,2397,35204,1025l38005,0x">
                  <v:stroke weight="0pt" endcap="flat" joinstyle="miter" miterlimit="10" on="false" color="#000000" opacity="0"/>
                  <v:fill on="true" color="#181717"/>
                </v:shape>
                <v:shape id="Shape 679" style="position:absolute;width:450;height:837;left:19105;top:28608;" coordsize="45053,83731" path="m7398,0l31795,71069c34017,77521,37421,81255,45053,82245l45053,83731c38830,83477,32734,83249,26397,83249c17837,83249,14789,83477,9392,83731l9392,82245c15958,81382,20999,78639,20999,74041c20999,72682,20301,71323,19945,70193l12325,47333l0,47333l0,43612l11030,43612l476,12065l0,13371l0,2709l7398,0x">
                  <v:stroke weight="0pt" endcap="flat" joinstyle="miter" miterlimit="10" on="false" color="#000000" opacity="0"/>
                  <v:fill on="true" color="#181717"/>
                </v:shape>
                <v:shape id="Shape 680" style="position:absolute;width:375;height:824;left:19588;top:28621;" coordsize="37592,82486" path="m34950,0l37592,764l37592,5030l34252,3734c30378,3734,26505,3975,22987,5093c22758,13043,22517,20993,22517,30315l22517,38760c25921,40005,29794,40868,33426,40868l37592,39552l37592,47662l36017,45339c32969,45339,25565,44095,22517,42977l22517,62370c22517,76276,23343,80010,34836,81000l34836,82486c28854,82233,22987,82004,17005,82004c11265,82004,5626,82233,0,82486l0,81000c11150,80010,11963,76276,11963,62370l11963,20866c11963,6960,11150,3226,0,2235l0,749c5029,1003,9969,1244,15011,1244c19355,1244,28969,0,34950,0x">
                  <v:stroke weight="0pt" endcap="flat" joinstyle="miter" miterlimit="10" on="false" color="#000000" opacity="0"/>
                  <v:fill on="true" color="#181717"/>
                </v:shape>
                <v:shape id="Shape 681" style="position:absolute;width:443;height:812;left:19964;top:28628;" coordsize="44399,81240" path="m0,0l17178,4966c22838,8895,26797,14953,26797,23468c26797,34898,18593,41350,8623,43458c15202,55269,29388,78002,44399,79742l44399,81240l23279,81240l0,46899l0,38788l9984,35633c13284,32558,15075,27805,15075,21093c15075,15689,12935,11159,9563,7979l0,4267l0,0x">
                  <v:stroke weight="0pt" endcap="flat" joinstyle="miter" miterlimit="10" on="false" color="#000000" opacity="0"/>
                  <v:fill on="true" color="#181717"/>
                </v:shape>
                <v:shape id="Shape 682" style="position:absolute;width:768;height:817;left:20422;top:28628;" coordsize="76822,81737" path="m0,0c10554,254,18415,495,32728,495c43637,495,54661,254,65799,0c65570,3848,65570,7087,65570,10313c65570,13907,66040,17514,66269,21984l64757,22479c60770,6464,50902,3226,39065,3226c33541,3226,28143,3480,22644,3963l22644,35027c25679,35027,28613,34785,31661,34785c42355,34785,48908,30925,50317,18885l51727,18885c51727,24842,51499,30798,51499,36640c51499,42596,51727,48565,51727,54534l50317,54534c47625,40501,42697,38011,30137,38011l22644,38011l22644,76391c25222,77026,31318,78016,35662,78016c54546,78016,64275,71552,75540,55652l76822,56769l66154,81737c63462,81483,60643,81255,57938,81255l13843,81255c9258,81255,4801,81483,229,81737l229,80251c11379,79261,12078,75527,12078,61621l12078,20117c12078,6210,11379,2477,0,1486l0,0x">
                  <v:stroke weight="0pt" endcap="flat" joinstyle="miter" miterlimit="10" on="false" color="#000000" opacity="0"/>
                  <v:fill on="true" color="#181717"/>
                </v:shape>
                <v:shape id="Shape 683" style="position:absolute;width:1460;height:216;left:21305;top:29460;" coordsize="146088,21603" path="m27546,0c56058,0,85547,12916,107861,12916c124562,12916,132702,8433,142786,483l146088,2477c131725,14529,123571,21603,98158,21603c69456,21603,49276,3721,20384,3721c14161,3721,8153,5207,2718,7074l0,5080c8928,1486,17082,0,27546,0x">
                  <v:stroke weight="0pt" endcap="flat" joinstyle="miter" miterlimit="10" on="false" color="#000000" opacity="0"/>
                  <v:fill on="true" color="#181717"/>
                </v:shape>
                <v:rect id="Rectangle 684" style="position:absolute;width:3158;height:874;left:22156;top:30886;" filled="f" stroked="f">
                  <v:textbox inset="0,0,0,0">
                    <w:txbxContent>
                      <w:p>
                        <w:pPr>
                          <w:spacing w:before="0" w:after="160" w:line="259" w:lineRule="auto"/>
                          <w:ind w:left="0" w:firstLine="0"/>
                        </w:pPr>
                        <w:r>
                          <w:rPr>
                            <w:rFonts w:cs="Calibri" w:hAnsi="Calibri" w:eastAsia="Calibri" w:ascii="Calibri"/>
                            <w:color w:val="555655"/>
                            <w:w w:val="86"/>
                            <w:sz w:val="8"/>
                          </w:rPr>
                          <w:t xml:space="preserve">areq.lacsq.org</w:t>
                        </w:r>
                      </w:p>
                    </w:txbxContent>
                  </v:textbox>
                </v:rect>
                <v:shape id="Picture 8979" style="position:absolute;width:7528;height:12893;left:15610;top:18669;" filled="f">
                  <v:imagedata r:id="rId18"/>
                </v:shape>
                <v:shape id="Picture 8980" style="position:absolute;width:4175;height:2377;left:19329;top:22693;" filled="f">
                  <v:imagedata r:id="rId19"/>
                </v:shape>
                <v:shape id="Picture 8981" style="position:absolute;width:8869;height:15240;left:15194;top:17013;" filled="f">
                  <v:imagedata r:id="rId20"/>
                </v:shape>
                <v:shape id="Shape 693" style="position:absolute;width:8293;height:2379;left:13850;top:25037;" coordsize="829348,237935" path="m137236,0l829348,0l692074,237935l0,237935l137236,0x">
                  <v:stroke weight="0pt" endcap="flat" joinstyle="miter" miterlimit="10" on="false" color="#000000" opacity="0"/>
                  <v:fill on="true" color="#b0a9a2"/>
                </v:shape>
                <v:rect id="Rectangle 694" style="position:absolute;width:7471;height:1118;left:15227;top:25810;" filled="f" stroked="f">
                  <v:textbox inset="0,0,0,0">
                    <w:txbxContent>
                      <w:p>
                        <w:pPr>
                          <w:spacing w:before="0" w:after="160" w:line="259" w:lineRule="auto"/>
                          <w:ind w:left="0" w:firstLine="0"/>
                        </w:pPr>
                        <w:r>
                          <w:rPr>
                            <w:rFonts w:cs="Calibri" w:hAnsi="Calibri" w:eastAsia="Calibri" w:ascii="Calibri"/>
                            <w:b w:val="1"/>
                            <w:color w:val="fffefd"/>
                            <w:w w:val="131"/>
                            <w:sz w:val="10"/>
                          </w:rPr>
                          <w:t xml:space="preserve">PRINTEMPS</w:t>
                        </w:r>
                        <w:r>
                          <w:rPr>
                            <w:rFonts w:cs="Calibri" w:hAnsi="Calibri" w:eastAsia="Calibri" w:ascii="Calibri"/>
                            <w:b w:val="1"/>
                            <w:color w:val="fffefd"/>
                            <w:spacing w:val="2"/>
                            <w:w w:val="131"/>
                            <w:sz w:val="10"/>
                          </w:rPr>
                          <w:t xml:space="preserve"> </w:t>
                        </w:r>
                        <w:r>
                          <w:rPr>
                            <w:rFonts w:cs="Calibri" w:hAnsi="Calibri" w:eastAsia="Calibri" w:ascii="Calibri"/>
                            <w:b w:val="1"/>
                            <w:color w:val="fffefd"/>
                            <w:w w:val="131"/>
                            <w:sz w:val="10"/>
                          </w:rPr>
                          <w:t xml:space="preserve">2016</w:t>
                        </w:r>
                      </w:p>
                    </w:txbxContent>
                  </v:textbox>
                </v:rect>
                <v:rect id="Rectangle 695" style="position:absolute;width:3770;height:1127;left:1219;top:22691;" filled="f" stroked="f">
                  <v:textbox inset="0,0,0,0">
                    <w:txbxContent>
                      <w:p>
                        <w:pPr>
                          <w:spacing w:before="0" w:after="160" w:line="259" w:lineRule="auto"/>
                          <w:ind w:left="0" w:firstLine="0"/>
                        </w:pPr>
                        <w:r>
                          <w:rPr>
                            <w:rFonts w:cs="Calibri" w:hAnsi="Calibri" w:eastAsia="Calibri" w:ascii="Calibri"/>
                            <w:b w:val="1"/>
                            <w:color w:val="8cbd3a"/>
                            <w:w w:val="133"/>
                            <w:sz w:val="10"/>
                          </w:rPr>
                          <w:t xml:space="preserve">DOSSIER</w:t>
                        </w:r>
                      </w:p>
                    </w:txbxContent>
                  </v:textbox>
                </v:rect>
                <v:rect id="Rectangle 696" style="position:absolute;width:22258;height:1729;left:1219;top:23373;" filled="f" stroked="f">
                  <v:textbox inset="0,0,0,0">
                    <w:txbxContent>
                      <w:p>
                        <w:pPr>
                          <w:spacing w:before="0" w:after="160" w:line="259" w:lineRule="auto"/>
                          <w:ind w:left="0" w:firstLine="0"/>
                        </w:pPr>
                        <w:r>
                          <w:rPr>
                            <w:rFonts w:cs="Calibri" w:hAnsi="Calibri" w:eastAsia="Calibri" w:ascii="Calibri"/>
                            <w:color w:val="948d87"/>
                            <w:w w:val="87"/>
                            <w:sz w:val="15"/>
                          </w:rPr>
                          <w:t xml:space="preserve">LES</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BIENFAITS</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DU</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CHANT</w:t>
                        </w:r>
                        <w:r>
                          <w:rPr>
                            <w:rFonts w:cs="Calibri" w:hAnsi="Calibri" w:eastAsia="Calibri" w:ascii="Calibri"/>
                            <w:color w:val="948d87"/>
                            <w:spacing w:val="-10"/>
                            <w:w w:val="87"/>
                            <w:sz w:val="15"/>
                          </w:rPr>
                          <w:t xml:space="preserve"> </w:t>
                        </w:r>
                        <w:r>
                          <w:rPr>
                            <w:rFonts w:cs="Calibri" w:hAnsi="Calibri" w:eastAsia="Calibri" w:ascii="Calibri"/>
                            <w:color w:val="948d87"/>
                            <w:w w:val="87"/>
                            <w:sz w:val="15"/>
                          </w:rPr>
                          <w:t xml:space="preserve">CHORAL</w:t>
                        </w:r>
                        <w:r>
                          <w:rPr>
                            <w:rFonts w:cs="Calibri" w:hAnsi="Calibri" w:eastAsia="Calibri" w:ascii="Calibri"/>
                            <w:color w:val="948d87"/>
                            <w:spacing w:val="-10"/>
                            <w:w w:val="87"/>
                            <w:sz w:val="15"/>
                          </w:rPr>
                          <w:t xml:space="preserve"> </w:t>
                        </w:r>
                        <w:r>
                          <w:rPr>
                            <w:rFonts w:cs="Calibri" w:hAnsi="Calibri" w:eastAsia="Calibri" w:ascii="Calibri"/>
                            <w:color w:val="948d87"/>
                            <w:w w:val="87"/>
                            <w:sz w:val="15"/>
                          </w:rPr>
                          <w:t xml:space="preserve">CHEZ</w:t>
                        </w:r>
                        <w:r>
                          <w:rPr>
                            <w:rFonts w:cs="Calibri" w:hAnsi="Calibri" w:eastAsia="Calibri" w:ascii="Calibri"/>
                            <w:color w:val="948d87"/>
                            <w:spacing w:val="-6"/>
                            <w:w w:val="87"/>
                            <w:sz w:val="15"/>
                          </w:rPr>
                          <w:t xml:space="preserve"> </w:t>
                        </w:r>
                        <w:r>
                          <w:rPr>
                            <w:rFonts w:cs="Calibri" w:hAnsi="Calibri" w:eastAsia="Calibri" w:ascii="Calibri"/>
                            <w:color w:val="948d87"/>
                            <w:w w:val="87"/>
                            <w:sz w:val="15"/>
                          </w:rPr>
                          <w:t xml:space="preserve">LES</w:t>
                        </w:r>
                        <w:r>
                          <w:rPr>
                            <w:rFonts w:cs="Calibri" w:hAnsi="Calibri" w:eastAsia="Calibri" w:ascii="Calibri"/>
                            <w:color w:val="948d87"/>
                            <w:spacing w:val="-9"/>
                            <w:w w:val="87"/>
                            <w:sz w:val="15"/>
                          </w:rPr>
                          <w:t xml:space="preserve"> </w:t>
                        </w:r>
                        <w:r>
                          <w:rPr>
                            <w:rFonts w:cs="Calibri" w:hAnsi="Calibri" w:eastAsia="Calibri" w:ascii="Calibri"/>
                            <w:color w:val="948d87"/>
                            <w:w w:val="87"/>
                            <w:sz w:val="15"/>
                          </w:rPr>
                          <w:t xml:space="preserve">AÎNÉS</w:t>
                        </w:r>
                      </w:p>
                    </w:txbxContent>
                  </v:textbox>
                </v:rect>
                <v:shape id="Shape 9369" style="position:absolute;width:24956;height:545;left:0;top:11459;" coordsize="2495664,54584" path="m0,0l2495664,0l2495664,54584l0,54584l0,0">
                  <v:stroke weight="0pt" endcap="flat" joinstyle="miter" miterlimit="10" on="false" color="#000000" opacity="0"/>
                  <v:fill on="true" color="#f1eeea"/>
                </v:shape>
                <v:rect id="Rectangle 698" style="position:absolute;width:26870;height:524;left:1781;top:11546;" filled="f" stroked="f">
                  <v:textbox inset="0,0,0,0">
                    <w:txbxContent>
                      <w:p>
                        <w:pPr>
                          <w:spacing w:before="0" w:after="160" w:line="259" w:lineRule="auto"/>
                          <w:ind w:left="0" w:firstLine="0"/>
                        </w:pPr>
                        <w:r>
                          <w:rPr>
                            <w:rFonts w:cs="Calibri" w:hAnsi="Calibri" w:eastAsia="Calibri" w:ascii="Calibri"/>
                            <w:color w:val="40a63f"/>
                            <w:spacing w:val="4"/>
                            <w:w w:val="104"/>
                            <w:sz w:val="5"/>
                          </w:rPr>
                          <w:t xml:space="preserve">LE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MAGAZINE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L’ASSOCIATION</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RETRAITÉES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ET</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RETRAITÉS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L’ÉDUCATION</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ET</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AUTRES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SERVICES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PUBLICS</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DU</w:t>
                        </w:r>
                        <w:r>
                          <w:rPr>
                            <w:rFonts w:cs="Calibri" w:hAnsi="Calibri" w:eastAsia="Calibri" w:ascii="Calibri"/>
                            <w:color w:val="40a63f"/>
                            <w:spacing w:val="3"/>
                            <w:w w:val="104"/>
                            <w:sz w:val="5"/>
                          </w:rPr>
                          <w:t xml:space="preserve"> </w:t>
                        </w:r>
                        <w:r>
                          <w:rPr>
                            <w:rFonts w:cs="Calibri" w:hAnsi="Calibri" w:eastAsia="Calibri" w:ascii="Calibri"/>
                            <w:color w:val="40a63f"/>
                            <w:spacing w:val="4"/>
                            <w:w w:val="104"/>
                            <w:sz w:val="5"/>
                          </w:rPr>
                          <w:t xml:space="preserve">QUÉBEC</w:t>
                        </w:r>
                      </w:p>
                    </w:txbxContent>
                  </v:textbox>
                </v:rect>
                <v:rect id="Rectangle 699" style="position:absolute;width:2725;height:3607;left:8185;top:18251;" filled="f" stroked="f">
                  <v:textbox inset="0,0,0,0">
                    <w:txbxContent>
                      <w:p>
                        <w:pPr>
                          <w:spacing w:before="0" w:after="160" w:line="259" w:lineRule="auto"/>
                          <w:ind w:left="0" w:firstLine="0"/>
                        </w:pPr>
                        <w:r>
                          <w:rPr>
                            <w:rFonts w:cs="Calibri" w:hAnsi="Calibri" w:eastAsia="Calibri" w:ascii="Calibri"/>
                            <w:b w:val="1"/>
                            <w:color w:val="52ad91"/>
                            <w:w w:val="68"/>
                            <w:sz w:val="44"/>
                          </w:rPr>
                          <w:t xml:space="preserve">de</w:t>
                        </w:r>
                      </w:p>
                    </w:txbxContent>
                  </v:textbox>
                </v:rect>
                <v:shape id="Shape 700" style="position:absolute;width:129;height:257;left:6519;top:16357;" coordsize="12916,25791" path="m12916,0l12916,25791l0,15401l12916,0x">
                  <v:stroke weight="0pt" endcap="flat" joinstyle="miter" miterlimit="10" on="false" color="#000000" opacity="0"/>
                  <v:fill on="true" color="#fffefd"/>
                </v:shape>
                <v:shape id="Shape 701" style="position:absolute;width:920;height:3896;left:5728;top:13384;" coordsize="92037,389662" path="m92037,0l92037,54902l65938,64326c58572,70600,54902,80378,54902,93650l54902,296012c54902,309283,58572,319062,65938,325349l92037,334759l92037,389662l58941,383731c47993,379794,38125,373964,29337,366256c20549,358534,13462,348857,8077,337185c2692,325527,0,311810,0,296012l0,93650c0,78232,2692,64592,8077,52743c13462,40907,20549,31141,29337,23419c38125,15697,47993,9881,58941,5918l92037,0x">
                  <v:stroke weight="0pt" endcap="flat" joinstyle="miter" miterlimit="10" on="false" color="#000000" opacity="0"/>
                  <v:fill on="true" color="#fffefd"/>
                </v:shape>
                <v:shape id="Shape 702" style="position:absolute;width:1178;height:3961;left:6648;top:13384;" coordsize="117869,396113" path="m0,0c11113,0,22149,1981,33096,5918c44044,9881,53899,15697,62700,23419c71488,31141,78575,40907,83960,52743c89345,64592,92037,78232,92037,93650l92037,296012c92037,311087,89345,324180,83960,335306l117869,362750l89878,396113l57595,369748c49327,376568,40272,381584,30404,384810c20536,388036,10401,389662,0,389662l0,389662l0,334759l0,334759c4661,334759,8611,334048,11836,332613l0,323090l0,297299l15075,279324l37135,297091l37135,93650c37135,80378,33452,70600,26099,64326c18745,58052,10033,54902,0,54902l0,54902l0,0l0,0x">
                  <v:stroke weight="0pt" endcap="flat" joinstyle="miter" miterlimit="10" on="false" color="#000000" opacity="0"/>
                  <v:fill on="true" color="#fffefd"/>
                </v:shape>
                <v:shape id="Shape 703" style="position:absolute;width:1776;height:3864;left:8053;top:13416;" coordsize="177610,386423" path="m0,0l54902,0l54902,291693c54902,305333,58128,315379,64592,321831c71044,328295,79121,331521,88798,331521c98488,331521,106566,328295,113030,321831c119482,315379,122707,305333,122707,291693l122707,0l177610,0l177610,297078c177610,309639,175273,321297,170612,332067c165951,342824,159576,352247,151511,360325c143434,368389,134010,374764,123254,379425c112484,384086,101003,386423,88798,386423c76606,386423,65126,384086,54356,379425c43599,374764,34176,368389,26111,360325c18034,352247,11659,342824,6998,332067c2337,321297,0,309639,0,297078l0,0x">
                  <v:stroke weight="0pt" endcap="flat" joinstyle="miter" miterlimit="10" on="false" color="#000000" opacity="0"/>
                  <v:fill on="true" color="#fffefd"/>
                </v:shape>
                <v:shape id="Shape 704" style="position:absolute;width:920;height:3896;left:10313;top:13384;" coordsize="92037,389662" path="m92037,0l92037,54902c81991,54902,73279,58052,65938,64326c58572,70600,54902,80378,54902,93650l54902,296012c54902,309283,58572,319062,65938,325349c73279,331622,81991,334759,92037,334759l92037,389662c80912,389662,69875,387680,58941,383731c47993,379794,38125,373964,29337,366256c20536,358534,13462,348857,8077,337185c2692,325527,0,311810,0,296012l0,93650c0,78232,2692,64592,8077,52743c13462,40907,20536,31141,29337,23419c38125,15697,47993,9881,58941,5918c69875,1981,80912,0,92037,0x">
                  <v:stroke weight="0pt" endcap="flat" joinstyle="miter" miterlimit="10" on="false" color="#000000" opacity="0"/>
                  <v:fill on="true" color="#fffefd"/>
                </v:shape>
                <v:shape id="Shape 705" style="position:absolute;width:920;height:3896;left:11234;top:13384;" coordsize="92037,389662" path="m0,0c11112,0,22149,1981,33096,5918c44044,9881,53899,15697,62700,23419c71488,31141,78575,40907,83960,52743c89344,64592,92037,78232,92037,93650l92037,296012c92037,311810,89344,325527,83960,337185c78575,348857,71488,358534,62700,366256c53899,373964,44044,379794,33096,383731c22149,387680,11112,389662,0,389662l0,334759c10033,334759,18745,331622,26099,325349c33452,319062,37135,309283,37135,296012l37135,93650c37135,80378,33452,70600,26099,64326c18745,58052,10033,54902,0,54902l0,0x">
                  <v:stroke weight="0pt" endcap="flat" joinstyle="miter" miterlimit="10" on="false" color="#000000" opacity="0"/>
                  <v:fill on="true" color="#fffefd"/>
                </v:shape>
                <v:shape id="Shape 9406" style="position:absolute;width:549;height:3831;left:12654;top:13416;" coordsize="54902,383197" path="m0,0l54902,0l54902,383197l0,383197l0,0">
                  <v:stroke weight="0pt" endcap="flat" joinstyle="miter" miterlimit="10" on="false" color="#000000" opacity="0"/>
                  <v:fill on="true" color="#fffefd"/>
                </v:shape>
                <v:shape id="Shape 707" style="position:absolute;width:2322;height:2760;left:11037;top:17827;" coordsize="232258,276098" path="m190665,0c197472,0,203949,1169,210071,3492c216167,5829,221120,9690,224879,15062c228651,20447,230873,27368,231572,35789c232258,44221,230772,54534,227101,66739l164148,276098l109258,276098l166065,87185c169075,77140,169113,69253,166192,63500c163246,57772,157480,54889,148857,54889c138443,54889,130302,58128,124422,64579c118529,71044,113754,80378,110084,92570l54902,276098l0,276098l82055,3226l136957,3226l129019,29604l130099,29604c138417,20993,147460,13907,157213,8331c166954,2781,178092,0,190665,0x">
                  <v:stroke weight="0pt" endcap="flat" joinstyle="miter" miterlimit="10" on="false" color="#000000" opacity="0"/>
                  <v:fill on="true" color="#fffefd"/>
                </v:shape>
                <v:shape id="Shape 708" style="position:absolute;width:1163;height:2748;left:13272;top:17872;" coordsize="116314,274805" path="m116314,0l116314,54966l107264,58181c100851,63388,96076,71186,92951,81587l83566,112804l116314,112804l116314,155857l70625,155857l59449,192992c56871,201615,57290,208257,60731,212905c64173,217566,70015,219903,78270,219903c88671,219903,96495,216868,101753,210746c106985,204650,110884,198567,113436,192458l116314,192458l116314,257691l97612,268341c86271,272646,74333,274805,61760,274805c44907,274805,31445,271224,21412,264035c11367,256860,4902,247360,1994,235511c203,228336,0,220094,1372,210746c2743,201425,5106,191201,8446,180076l35471,90198c38811,79085,42608,68849,46850,59527c51079,50193,56248,41951,62370,34763c72390,22926,84569,13426,98933,6238l116314,0x">
                  <v:stroke weight="0pt" endcap="flat" joinstyle="miter" miterlimit="10" on="false" color="#000000" opacity="0"/>
                  <v:fill on="true" color="#fffefd"/>
                </v:shape>
                <v:shape id="Shape 709" style="position:absolute;width:520;height:652;left:14435;top:19797;" coordsize="52024,65232" path="m0,0l52024,0c48570,11481,43452,22250,36657,32296c29863,42342,21811,50952,12476,58128l0,65232l0,0x">
                  <v:stroke weight="0pt" endcap="flat" joinstyle="miter" miterlimit="10" on="false" color="#000000" opacity="0"/>
                  <v:fill on="true" color="#fffefd"/>
                </v:shape>
                <v:shape id="Shape 710" style="position:absolute;width:906;height:1603;left:14435;top:17827;" coordsize="90696,160376" path="m29444,0c42004,0,52748,2146,61676,6452c70604,10757,77411,16777,82098,24486c86771,32207,89426,41262,90061,51664c90696,62065,89248,73190,85679,85027l63022,160376l0,160376l0,117323l21074,117323l30460,86106c33584,75705,33507,67907,30244,62700c26954,57493,21188,54890,12934,54890l0,59485l0,4519l5088,2692c12892,898,21011,0,29444,0x">
                  <v:stroke weight="0pt" endcap="flat" joinstyle="miter" miterlimit="10" on="false" color="#000000" opacity="0"/>
                  <v:fill on="true" color="#fffefd"/>
                </v:shape>
                <v:shape id="Shape 711" style="position:absolute;width:2322;height:2760;left:15261;top:17859;" coordsize="232258,276098" path="m68110,0l122999,0l66205,188913c63182,198971,63132,206858,66078,212598c69012,218338,74778,221209,83401,221209c93802,221209,101943,217970,107836,211518c113729,205054,118504,195732,122174,183528l177355,0l232258,0l150203,272872l95301,272872l103238,246494l102159,246494c93828,255105,84785,262204,75057,267767c65303,273317,54153,276098,41592,276098c34772,276098,28308,274929,22200,272605c16078,270269,11138,266408,7379,261036c3607,255651,1384,248742,686,240309c0,231889,1486,221564,5156,209359l68110,0x">
                  <v:stroke weight="0pt" endcap="flat" joinstyle="miter" miterlimit="10" on="false" color="#000000" opacity="0"/>
                  <v:fill on="true" color="#fffefd"/>
                </v:shape>
                <v:shape id="Shape 712" style="position:absolute;width:2110;height:3831;left:17285;top:16756;" coordsize="211023,383197" path="m185725,0l211023,0l195491,51676l170726,51676c159969,51676,152692,57950,148920,70510l136944,110337l177838,110337l164897,153391l124003,153391l54889,383197l0,383197l69101,153391l42189,153391l55131,110337l82042,110337l93218,73203c97206,59931,102540,48704,109245,39560c115938,30416,123495,22885,131928,16954c140335,11036,149174,6731,158407,4039c167640,1359,176759,0,185725,0x">
                  <v:stroke weight="0pt" endcap="flat" joinstyle="miter" miterlimit="10" on="false" color="#000000" opacity="0"/>
                  <v:fill on="true" color="#fffefd"/>
                </v:shape>
                <v:shape id="Shape 713" style="position:absolute;width:3685;height:2379;left:7605;top:18220;" coordsize="368554,237935" path="m75502,0l368554,0l293040,237935l0,237935l75502,0x">
                  <v:stroke weight="0pt" endcap="flat" joinstyle="miter" miterlimit="10" on="false" color="#000000" opacity="0"/>
                  <v:fill on="true" color="#b0a9a2"/>
                </v:shape>
                <v:shape id="Shape 714" style="position:absolute;width:411;height:1463;left:8418;top:19017;" coordsize="41186,146342" path="m28893,0l41186,3230l41186,28815l41046,28753c35827,28753,32271,30442,30378,33833c28499,37211,27546,41161,27546,45669l27546,98120c27546,103950,28626,108649,30785,112217c32944,115799,36360,117577,41046,117577l41186,117508l41186,143537l37541,145212c35014,145961,32042,146342,28626,146342c17285,146342,9271,141821,4597,132804c2972,129604,1803,125654,1079,120968c368,116268,0,109957,0,102070l0,47651c0,37313,279,29693,813,24803c1346,19914,2527,15977,4318,12967c6668,9208,9677,6109,13373,3658c17056,1219,22238,0,28893,0x">
                  <v:stroke weight="0pt" endcap="flat" joinstyle="miter" miterlimit="10" on="false" color="#000000" opacity="0"/>
                  <v:fill on="true" color="#40a63f"/>
                </v:shape>
                <v:shape id="Shape 715" style="position:absolute;width:411;height:2007;left:8830;top:18456;" coordsize="41173,200761" path="m13640,0l41173,0l41173,200761l13640,200761l13640,187795c11824,189865,10122,191795,8496,193573c6883,195364,5080,196913,3099,198234l0,199658l0,173629l9855,168770c12370,165468,13640,161201,13640,155930l13640,100381c13640,95872,12332,92164,9715,89243l0,84936l0,59351l2159,59918c6388,62459,10033,66078,13094,70777l13640,70777l13640,0x">
                  <v:stroke weight="0pt" endcap="flat" joinstyle="miter" miterlimit="10" on="false" color="#000000" opacity="0"/>
                  <v:fill on="true" color="#40a63f"/>
                </v:shape>
                <v:shape id="Shape 716" style="position:absolute;width:410;height:1463;left:9444;top:19017;" coordsize="41046,146342" path="m41046,0l41046,28765c36906,28765,33617,30125,31191,32855c28753,35573,27546,39662,27546,45110l27546,61468l41046,61468l41046,84023l27546,84023l27546,103480c27546,108001,28753,111480,31191,113919c33617,116370,36906,117589,41046,117589l41046,146342c32588,146342,25298,144463,19177,140703c13056,136944,8382,131966,5131,125756c3150,121996,1803,117678,1079,112788c368,107899,0,102540,0,96723l0,49631c0,43802,368,38443,1079,33553c1803,28664,3150,24346,5131,20587c8382,14376,13056,9398,19177,5639c25298,1880,32588,0,41046,0x">
                  <v:stroke weight="0pt" endcap="flat" joinstyle="miter" miterlimit="10" on="false" color="#000000" opacity="0"/>
                  <v:fill on="true" color="#40a63f"/>
                </v:shape>
                <v:shape id="Shape 717" style="position:absolute;width:410;height:431;left:9855;top:20049;" coordsize="41046,43142" path="m13500,0l41046,0c41046,6020,40107,11659,38214,16916c36322,22187,33579,26695,29972,30454c26365,34404,22047,37503,17018,39751c11963,42011,6299,43142,0,43142l0,14389c5220,14389,8687,12789,10401,9588c12103,6388,13144,3200,13500,0x">
                  <v:stroke weight="0pt" endcap="flat" joinstyle="miter" miterlimit="10" on="false" color="#000000" opacity="0"/>
                  <v:fill on="true" color="#40a63f"/>
                </v:shape>
                <v:shape id="Shape 718" style="position:absolute;width:410;height:840;left:9855;top:19017;" coordsize="41046,84023" path="m0,0c6299,0,12014,1130,17145,3391c22276,5639,26594,8788,30112,12827c33617,16878,36322,21615,38214,27063c40107,32525,41046,38354,41046,44552l41046,84023l0,84023l0,61468l13500,61468l13500,45110c13500,39662,12281,35573,9855,32855c7429,30125,4140,28765,0,28765l0,0x">
                  <v:stroke weight="0pt" endcap="flat" joinstyle="miter" miterlimit="10" on="false" color="#000000" opacity="0"/>
                  <v:fill on="true" color="#40a63f"/>
                </v:shape>
                <v:rect id="Rectangle 719" style="position:absolute;width:2641;height:1052;left:2019;top:26420;" filled="f" stroked="f">
                  <v:textbox inset="0,0,0,0">
                    <w:txbxContent>
                      <w:p>
                        <w:pPr>
                          <w:spacing w:before="0" w:after="160" w:line="259" w:lineRule="auto"/>
                          <w:ind w:left="0" w:firstLine="0"/>
                        </w:pPr>
                        <w:r>
                          <w:rPr>
                            <w:rFonts w:cs="Calibri" w:hAnsi="Calibri" w:eastAsia="Calibri" w:ascii="Calibri"/>
                            <w:b w:val="1"/>
                            <w:color w:val="948d87"/>
                            <w:w w:val="89"/>
                            <w:sz w:val="9"/>
                          </w:rPr>
                          <w:t xml:space="preserve">RETRAITE</w:t>
                        </w:r>
                      </w:p>
                    </w:txbxContent>
                  </v:textbox>
                </v:rect>
                <v:rect id="Rectangle 720" style="position:absolute;width:6332;height:597;left:2019;top:27223;" filled="f" stroked="f">
                  <v:textbox inset="0,0,0,0">
                    <w:txbxContent>
                      <w:p>
                        <w:pPr>
                          <w:spacing w:before="0" w:after="160" w:line="259" w:lineRule="auto"/>
                          <w:ind w:left="0" w:firstLine="0"/>
                        </w:pPr>
                        <w:r>
                          <w:rPr>
                            <w:rFonts w:cs="Calibri" w:hAnsi="Calibri" w:eastAsia="Calibri" w:ascii="Calibri"/>
                            <w:w w:val="109"/>
                            <w:sz w:val="6"/>
                          </w:rPr>
                          <w:t xml:space="preserve">Le</w:t>
                        </w:r>
                        <w:r>
                          <w:rPr>
                            <w:rFonts w:cs="Calibri" w:hAnsi="Calibri" w:eastAsia="Calibri" w:ascii="Calibri"/>
                            <w:spacing w:val="3"/>
                            <w:w w:val="109"/>
                            <w:sz w:val="6"/>
                          </w:rPr>
                          <w:t xml:space="preserve"> </w:t>
                        </w:r>
                        <w:r>
                          <w:rPr>
                            <w:rFonts w:cs="Calibri" w:hAnsi="Calibri" w:eastAsia="Calibri" w:ascii="Calibri"/>
                            <w:w w:val="109"/>
                            <w:sz w:val="6"/>
                          </w:rPr>
                          <w:t xml:space="preserve">résultat</w:t>
                        </w:r>
                        <w:r>
                          <w:rPr>
                            <w:rFonts w:cs="Calibri" w:hAnsi="Calibri" w:eastAsia="Calibri" w:ascii="Calibri"/>
                            <w:spacing w:val="3"/>
                            <w:w w:val="109"/>
                            <w:sz w:val="6"/>
                          </w:rPr>
                          <w:t xml:space="preserve"> </w:t>
                        </w:r>
                        <w:r>
                          <w:rPr>
                            <w:rFonts w:cs="Calibri" w:hAnsi="Calibri" w:eastAsia="Calibri" w:ascii="Calibri"/>
                            <w:w w:val="109"/>
                            <w:sz w:val="6"/>
                          </w:rPr>
                          <w:t xml:space="preserve">de</w:t>
                        </w:r>
                        <w:r>
                          <w:rPr>
                            <w:rFonts w:cs="Calibri" w:hAnsi="Calibri" w:eastAsia="Calibri" w:ascii="Calibri"/>
                            <w:spacing w:val="3"/>
                            <w:w w:val="109"/>
                            <w:sz w:val="6"/>
                          </w:rPr>
                          <w:t xml:space="preserve"> </w:t>
                        </w:r>
                        <w:r>
                          <w:rPr>
                            <w:rFonts w:cs="Calibri" w:hAnsi="Calibri" w:eastAsia="Calibri" w:ascii="Calibri"/>
                            <w:w w:val="109"/>
                            <w:sz w:val="6"/>
                          </w:rPr>
                          <w:t xml:space="preserve">la</w:t>
                        </w:r>
                        <w:r>
                          <w:rPr>
                            <w:rFonts w:cs="Calibri" w:hAnsi="Calibri" w:eastAsia="Calibri" w:ascii="Calibri"/>
                            <w:spacing w:val="3"/>
                            <w:w w:val="109"/>
                            <w:sz w:val="6"/>
                          </w:rPr>
                          <w:t xml:space="preserve"> </w:t>
                        </w:r>
                        <w:r>
                          <w:rPr>
                            <w:rFonts w:cs="Calibri" w:hAnsi="Calibri" w:eastAsia="Calibri" w:ascii="Calibri"/>
                            <w:w w:val="109"/>
                            <w:sz w:val="6"/>
                          </w:rPr>
                          <w:t xml:space="preserve">négociation</w:t>
                        </w:r>
                        <w:r>
                          <w:rPr>
                            <w:rFonts w:cs="Calibri" w:hAnsi="Calibri" w:eastAsia="Calibri" w:ascii="Calibri"/>
                            <w:spacing w:val="3"/>
                            <w:w w:val="109"/>
                            <w:sz w:val="6"/>
                          </w:rPr>
                          <w:t xml:space="preserve"> </w:t>
                        </w:r>
                      </w:p>
                    </w:txbxContent>
                  </v:textbox>
                </v:rect>
                <v:rect id="Rectangle 721" style="position:absolute;width:4881;height:597;left:2019;top:27636;" filled="f" stroked="f">
                  <v:textbox inset="0,0,0,0">
                    <w:txbxContent>
                      <w:p>
                        <w:pPr>
                          <w:spacing w:before="0" w:after="160" w:line="259" w:lineRule="auto"/>
                          <w:ind w:left="0" w:firstLine="0"/>
                        </w:pPr>
                        <w:r>
                          <w:rPr>
                            <w:rFonts w:cs="Calibri" w:hAnsi="Calibri" w:eastAsia="Calibri" w:ascii="Calibri"/>
                            <w:w w:val="108"/>
                            <w:sz w:val="6"/>
                          </w:rPr>
                          <w:t xml:space="preserve">avec</w:t>
                        </w:r>
                        <w:r>
                          <w:rPr>
                            <w:rFonts w:cs="Calibri" w:hAnsi="Calibri" w:eastAsia="Calibri" w:ascii="Calibri"/>
                            <w:spacing w:val="3"/>
                            <w:w w:val="108"/>
                            <w:sz w:val="6"/>
                          </w:rPr>
                          <w:t xml:space="preserve"> </w:t>
                        </w:r>
                        <w:r>
                          <w:rPr>
                            <w:rFonts w:cs="Calibri" w:hAnsi="Calibri" w:eastAsia="Calibri" w:ascii="Calibri"/>
                            <w:w w:val="108"/>
                            <w:sz w:val="6"/>
                          </w:rPr>
                          <w:t xml:space="preserve">le</w:t>
                        </w:r>
                        <w:r>
                          <w:rPr>
                            <w:rFonts w:cs="Calibri" w:hAnsi="Calibri" w:eastAsia="Calibri" w:ascii="Calibri"/>
                            <w:spacing w:val="3"/>
                            <w:w w:val="108"/>
                            <w:sz w:val="6"/>
                          </w:rPr>
                          <w:t xml:space="preserve"> </w:t>
                        </w:r>
                        <w:r>
                          <w:rPr>
                            <w:rFonts w:cs="Calibri" w:hAnsi="Calibri" w:eastAsia="Calibri" w:ascii="Calibri"/>
                            <w:w w:val="108"/>
                            <w:sz w:val="6"/>
                          </w:rPr>
                          <w:t xml:space="preserve">Front</w:t>
                        </w:r>
                        <w:r>
                          <w:rPr>
                            <w:rFonts w:cs="Calibri" w:hAnsi="Calibri" w:eastAsia="Calibri" w:ascii="Calibri"/>
                            <w:spacing w:val="3"/>
                            <w:w w:val="108"/>
                            <w:sz w:val="6"/>
                          </w:rPr>
                          <w:t xml:space="preserve"> </w:t>
                        </w:r>
                        <w:r>
                          <w:rPr>
                            <w:rFonts w:cs="Calibri" w:hAnsi="Calibri" w:eastAsia="Calibri" w:ascii="Calibri"/>
                            <w:w w:val="108"/>
                            <w:sz w:val="6"/>
                          </w:rPr>
                          <w:t xml:space="preserve">commun</w:t>
                        </w:r>
                      </w:p>
                    </w:txbxContent>
                  </v:textbox>
                </v:rect>
                <v:rect id="Rectangle 722" style="position:absolute;width:2882;height:1052;left:9474;top:26420;" filled="f" stroked="f">
                  <v:textbox inset="0,0,0,0">
                    <w:txbxContent>
                      <w:p>
                        <w:pPr>
                          <w:spacing w:before="0" w:after="160" w:line="259" w:lineRule="auto"/>
                          <w:ind w:left="0" w:firstLine="0"/>
                        </w:pPr>
                        <w:r>
                          <w:rPr>
                            <w:rFonts w:cs="Calibri" w:hAnsi="Calibri" w:eastAsia="Calibri" w:ascii="Calibri"/>
                            <w:b w:val="1"/>
                            <w:color w:val="948d87"/>
                            <w:w w:val="93"/>
                            <w:sz w:val="9"/>
                          </w:rPr>
                          <w:t xml:space="preserve">FINANCES</w:t>
                        </w:r>
                      </w:p>
                    </w:txbxContent>
                  </v:textbox>
                </v:rect>
                <v:rect id="Rectangle 723" style="position:absolute;width:3386;height:597;left:9474;top:27223;" filled="f" stroked="f">
                  <v:textbox inset="0,0,0,0">
                    <w:txbxContent>
                      <w:p>
                        <w:pPr>
                          <w:spacing w:before="0" w:after="160" w:line="259" w:lineRule="auto"/>
                          <w:ind w:left="0" w:firstLine="0"/>
                        </w:pPr>
                        <w:r>
                          <w:rPr>
                            <w:rFonts w:cs="Calibri" w:hAnsi="Calibri" w:eastAsia="Calibri" w:ascii="Calibri"/>
                            <w:w w:val="109"/>
                            <w:sz w:val="6"/>
                          </w:rPr>
                          <w:t xml:space="preserve">Crédits</w:t>
                        </w:r>
                        <w:r>
                          <w:rPr>
                            <w:rFonts w:cs="Calibri" w:hAnsi="Calibri" w:eastAsia="Calibri" w:ascii="Calibri"/>
                            <w:spacing w:val="3"/>
                            <w:w w:val="109"/>
                            <w:sz w:val="6"/>
                          </w:rPr>
                          <w:t xml:space="preserve"> </w:t>
                        </w:r>
                        <w:r>
                          <w:rPr>
                            <w:rFonts w:cs="Calibri" w:hAnsi="Calibri" w:eastAsia="Calibri" w:ascii="Calibri"/>
                            <w:w w:val="109"/>
                            <w:sz w:val="6"/>
                          </w:rPr>
                          <w:t xml:space="preserve">d’impôt</w:t>
                        </w:r>
                      </w:p>
                    </w:txbxContent>
                  </v:textbox>
                </v:rect>
                <v:rect id="Rectangle 724" style="position:absolute;width:2715;height:597;left:9474;top:27636;" filled="f" stroked="f">
                  <v:textbox inset="0,0,0,0">
                    <w:txbxContent>
                      <w:p>
                        <w:pPr>
                          <w:spacing w:before="0" w:after="160" w:line="259" w:lineRule="auto"/>
                          <w:ind w:left="0" w:firstLine="0"/>
                        </w:pPr>
                        <w:r>
                          <w:rPr>
                            <w:rFonts w:cs="Calibri" w:hAnsi="Calibri" w:eastAsia="Calibri" w:ascii="Calibri"/>
                            <w:w w:val="106"/>
                            <w:sz w:val="6"/>
                          </w:rPr>
                          <w:t xml:space="preserve">au</w:t>
                        </w:r>
                        <w:r>
                          <w:rPr>
                            <w:rFonts w:cs="Calibri" w:hAnsi="Calibri" w:eastAsia="Calibri" w:ascii="Calibri"/>
                            <w:spacing w:val="3"/>
                            <w:w w:val="106"/>
                            <w:sz w:val="6"/>
                          </w:rPr>
                          <w:t xml:space="preserve"> </w:t>
                        </w:r>
                        <w:r>
                          <w:rPr>
                            <w:rFonts w:cs="Calibri" w:hAnsi="Calibri" w:eastAsia="Calibri" w:ascii="Calibri"/>
                            <w:w w:val="106"/>
                            <w:sz w:val="6"/>
                          </w:rPr>
                          <w:t xml:space="preserve">provincial</w:t>
                        </w:r>
                      </w:p>
                    </w:txbxContent>
                  </v:textbox>
                </v:rect>
                <v:shape id="Shape 725" style="position:absolute;width:430;height:857;left:8274;top:29109;" coordsize="43066,85763" path="m42875,0l43066,39l43066,2642l42875,2603c20714,2603,2769,20713,2769,42900c2769,65253,20714,83350,42875,83350l43066,83312l43066,85725l42875,85763c19215,85763,0,66561,0,42900c0,19418,19215,0,42875,0x">
                  <v:stroke weight="0pt" endcap="flat" joinstyle="miter" miterlimit="10" on="false" color="#000000" opacity="0"/>
                  <v:fill on="true" color="#383531"/>
                </v:shape>
                <v:shape id="Shape 726" style="position:absolute;width:426;height:856;left:8704;top:29109;" coordsize="42685,85686" path="m0,0l16496,3362c31883,9924,42685,25250,42685,42862c42685,60607,31883,75845,16496,82354l0,85686l0,83273l15571,80134c30103,73997,40297,59626,40297,42862c40297,26221,30103,11874,15571,5741l0,2603l0,0x">
                  <v:stroke weight="0pt" endcap="flat" joinstyle="miter" miterlimit="10" on="false" color="#000000" opacity="0"/>
                  <v:fill on="true" color="#383531"/>
                </v:shape>
                <v:shape id="Shape 727" style="position:absolute;width:404;height:404;left:8488;top:29342;" coordsize="40475,40462" path="m17920,0l22543,0l22543,17907l40475,17907l40475,22542l22543,22542l22543,40462l17920,40462l17920,22542l0,22542l0,17907l17920,17907l17920,0x">
                  <v:stroke weight="0pt" endcap="flat" joinstyle="miter" miterlimit="10" on="false" color="#000000" opacity="0"/>
                  <v:fill on="true" color="#383531"/>
                </v:shape>
                <v:shape id="Shape 728" style="position:absolute;width:430;height:857;left:802;top:29109;" coordsize="43066,85763" path="m42875,0l43066,39l43066,2642l42875,2603c20701,2603,2781,20713,2781,42900c2781,65253,20701,83350,42875,83350l43066,83312l43066,85725l42875,85763c19215,85763,0,66561,0,42900c0,19418,19215,0,42875,0x">
                  <v:stroke weight="0pt" endcap="flat" joinstyle="miter" miterlimit="10" on="false" color="#000000" opacity="0"/>
                  <v:fill on="true" color="#383531"/>
                </v:shape>
                <v:shape id="Shape 729" style="position:absolute;width:428;height:856;left:1233;top:29109;" coordsize="42875,85686" path="m0,0l16595,3362c32060,9924,42875,25250,42875,42862c42875,60607,32060,75845,16595,82354l0,85686l0,83273l15644,80134c30197,73997,40284,59626,40284,42862c40284,26221,30197,11874,15644,5741l0,2603l0,0x">
                  <v:stroke weight="0pt" endcap="flat" joinstyle="miter" miterlimit="10" on="false" color="#000000" opacity="0"/>
                  <v:fill on="true" color="#383531"/>
                </v:shape>
                <v:shape id="Shape 730" style="position:absolute;width:404;height:404;left:1016;top:29342;" coordsize="40475,40462" path="m17932,0l22365,0l22365,17907l40475,17907l40475,22542l22365,22542l22365,40462l17932,40462l17932,22542l0,22542l0,17907l17932,17907l17932,0x">
                  <v:stroke weight="0pt" endcap="flat" joinstyle="miter" miterlimit="10" on="false" color="#000000" opacity="0"/>
                  <v:fill on="true" color="#383531"/>
                </v:shape>
                <v:rect id="Rectangle 731" style="position:absolute;width:4461;height:1052;left:2019;top:29095;" filled="f" stroked="f">
                  <v:textbox inset="0,0,0,0">
                    <w:txbxContent>
                      <w:p>
                        <w:pPr>
                          <w:spacing w:before="0" w:after="160" w:line="259" w:lineRule="auto"/>
                          <w:ind w:left="0" w:firstLine="0"/>
                        </w:pPr>
                        <w:r>
                          <w:rPr>
                            <w:rFonts w:cs="Calibri" w:hAnsi="Calibri" w:eastAsia="Calibri" w:ascii="Calibri"/>
                            <w:b w:val="1"/>
                            <w:color w:val="948d87"/>
                            <w:w w:val="91"/>
                            <w:sz w:val="9"/>
                          </w:rPr>
                          <w:t xml:space="preserve">VERT...</w:t>
                        </w:r>
                        <w:r>
                          <w:rPr>
                            <w:rFonts w:cs="Calibri" w:hAnsi="Calibri" w:eastAsia="Calibri" w:ascii="Calibri"/>
                            <w:b w:val="1"/>
                            <w:color w:val="948d87"/>
                            <w:spacing w:val="-6"/>
                            <w:w w:val="91"/>
                            <w:sz w:val="9"/>
                          </w:rPr>
                          <w:t xml:space="preserve"> </w:t>
                        </w:r>
                        <w:r>
                          <w:rPr>
                            <w:rFonts w:cs="Calibri" w:hAnsi="Calibri" w:eastAsia="Calibri" w:ascii="Calibri"/>
                            <w:b w:val="1"/>
                            <w:color w:val="948d87"/>
                            <w:w w:val="91"/>
                            <w:sz w:val="9"/>
                          </w:rPr>
                          <w:t xml:space="preserve">DEMAIN</w:t>
                        </w:r>
                      </w:p>
                    </w:txbxContent>
                  </v:textbox>
                </v:rect>
                <v:rect id="Rectangle 732" style="position:absolute;width:4487;height:597;left:2019;top:29898;" filled="f" stroked="f">
                  <v:textbox inset="0,0,0,0">
                    <w:txbxContent>
                      <w:p>
                        <w:pPr>
                          <w:spacing w:before="0" w:after="160" w:line="259" w:lineRule="auto"/>
                          <w:ind w:left="0" w:firstLine="0"/>
                        </w:pPr>
                        <w:r>
                          <w:rPr>
                            <w:rFonts w:cs="Calibri" w:hAnsi="Calibri" w:eastAsia="Calibri" w:ascii="Calibri"/>
                            <w:w w:val="110"/>
                            <w:sz w:val="6"/>
                          </w:rPr>
                          <w:t xml:space="preserve">Que</w:t>
                        </w:r>
                        <w:r>
                          <w:rPr>
                            <w:rFonts w:cs="Calibri" w:hAnsi="Calibri" w:eastAsia="Calibri" w:ascii="Calibri"/>
                            <w:spacing w:val="3"/>
                            <w:w w:val="110"/>
                            <w:sz w:val="6"/>
                          </w:rPr>
                          <w:t xml:space="preserve"> </w:t>
                        </w:r>
                        <w:r>
                          <w:rPr>
                            <w:rFonts w:cs="Calibri" w:hAnsi="Calibri" w:eastAsia="Calibri" w:ascii="Calibri"/>
                            <w:w w:val="110"/>
                            <w:sz w:val="6"/>
                          </w:rPr>
                          <w:t xml:space="preserve">se</w:t>
                        </w:r>
                        <w:r>
                          <w:rPr>
                            <w:rFonts w:cs="Calibri" w:hAnsi="Calibri" w:eastAsia="Calibri" w:ascii="Calibri"/>
                            <w:spacing w:val="3"/>
                            <w:w w:val="110"/>
                            <w:sz w:val="6"/>
                          </w:rPr>
                          <w:t xml:space="preserve"> </w:t>
                        </w:r>
                        <w:r>
                          <w:rPr>
                            <w:rFonts w:cs="Calibri" w:hAnsi="Calibri" w:eastAsia="Calibri" w:ascii="Calibri"/>
                            <w:w w:val="110"/>
                            <w:sz w:val="6"/>
                          </w:rPr>
                          <w:t xml:space="preserve">passe-t-il</w:t>
                        </w:r>
                        <w:r>
                          <w:rPr>
                            <w:rFonts w:cs="Calibri" w:hAnsi="Calibri" w:eastAsia="Calibri" w:ascii="Calibri"/>
                            <w:spacing w:val="3"/>
                            <w:w w:val="110"/>
                            <w:sz w:val="6"/>
                          </w:rPr>
                          <w:t xml:space="preserve"> </w:t>
                        </w:r>
                        <w:r>
                          <w:rPr>
                            <w:rFonts w:cs="Calibri" w:hAnsi="Calibri" w:eastAsia="Calibri" w:ascii="Calibri"/>
                            <w:w w:val="110"/>
                            <w:sz w:val="6"/>
                          </w:rPr>
                          <w:t xml:space="preserve">au</w:t>
                        </w:r>
                        <w:r>
                          <w:rPr>
                            <w:rFonts w:cs="Calibri" w:hAnsi="Calibri" w:eastAsia="Calibri" w:ascii="Calibri"/>
                            <w:spacing w:val="3"/>
                            <w:w w:val="110"/>
                            <w:sz w:val="6"/>
                          </w:rPr>
                          <w:t xml:space="preserve"> </w:t>
                        </w:r>
                      </w:p>
                    </w:txbxContent>
                  </v:textbox>
                </v:rect>
                <v:rect id="Rectangle 733" style="position:absolute;width:4048;height:597;left:2019;top:30311;" filled="f" stroked="f">
                  <v:textbox inset="0,0,0,0">
                    <w:txbxContent>
                      <w:p>
                        <w:pPr>
                          <w:spacing w:before="0" w:after="160" w:line="259" w:lineRule="auto"/>
                          <w:ind w:left="0" w:firstLine="0"/>
                        </w:pPr>
                        <w:r>
                          <w:rPr>
                            <w:rFonts w:cs="Calibri" w:hAnsi="Calibri" w:eastAsia="Calibri" w:ascii="Calibri"/>
                            <w:w w:val="110"/>
                            <w:sz w:val="6"/>
                          </w:rPr>
                          <w:t xml:space="preserve">cœur</w:t>
                        </w:r>
                        <w:r>
                          <w:rPr>
                            <w:rFonts w:cs="Calibri" w:hAnsi="Calibri" w:eastAsia="Calibri" w:ascii="Calibri"/>
                            <w:spacing w:val="3"/>
                            <w:w w:val="110"/>
                            <w:sz w:val="6"/>
                          </w:rPr>
                          <w:t xml:space="preserve"> </w:t>
                        </w:r>
                        <w:r>
                          <w:rPr>
                            <w:rFonts w:cs="Calibri" w:hAnsi="Calibri" w:eastAsia="Calibri" w:ascii="Calibri"/>
                            <w:w w:val="110"/>
                            <w:sz w:val="6"/>
                          </w:rPr>
                          <w:t xml:space="preserve">des</w:t>
                        </w:r>
                        <w:r>
                          <w:rPr>
                            <w:rFonts w:cs="Calibri" w:hAnsi="Calibri" w:eastAsia="Calibri" w:ascii="Calibri"/>
                            <w:spacing w:val="3"/>
                            <w:w w:val="110"/>
                            <w:sz w:val="6"/>
                          </w:rPr>
                          <w:t xml:space="preserve"> </w:t>
                        </w:r>
                        <w:r>
                          <w:rPr>
                            <w:rFonts w:cs="Calibri" w:hAnsi="Calibri" w:eastAsia="Calibri" w:ascii="Calibri"/>
                            <w:w w:val="110"/>
                            <w:sz w:val="6"/>
                          </w:rPr>
                          <w:t xml:space="preserve">océans</w:t>
                        </w:r>
                        <w:r>
                          <w:rPr>
                            <w:rFonts w:cs="Calibri" w:hAnsi="Calibri" w:eastAsia="Calibri" w:ascii="Calibri"/>
                            <w:spacing w:val="-10"/>
                            <w:w w:val="110"/>
                            <w:sz w:val="6"/>
                          </w:rPr>
                          <w:t xml:space="preserve"> </w:t>
                        </w:r>
                        <w:r>
                          <w:rPr>
                            <w:rFonts w:cs="Calibri" w:hAnsi="Calibri" w:eastAsia="Calibri" w:ascii="Calibri"/>
                            <w:w w:val="110"/>
                            <w:sz w:val="6"/>
                          </w:rPr>
                          <w:t xml:space="preserve">?</w:t>
                        </w:r>
                      </w:p>
                    </w:txbxContent>
                  </v:textbox>
                </v:rect>
                <v:rect id="Rectangle 734" style="position:absolute;width:3183;height:1052;left:9474;top:29095;" filled="f" stroked="f">
                  <v:textbox inset="0,0,0,0">
                    <w:txbxContent>
                      <w:p>
                        <w:pPr>
                          <w:spacing w:before="0" w:after="160" w:line="259" w:lineRule="auto"/>
                          <w:ind w:left="0" w:firstLine="0"/>
                        </w:pPr>
                        <w:r>
                          <w:rPr>
                            <w:rFonts w:cs="Calibri" w:hAnsi="Calibri" w:eastAsia="Calibri" w:ascii="Calibri"/>
                            <w:b w:val="1"/>
                            <w:color w:val="948d87"/>
                            <w:w w:val="90"/>
                            <w:sz w:val="9"/>
                          </w:rPr>
                          <w:t xml:space="preserve">NUTRITION</w:t>
                        </w:r>
                      </w:p>
                    </w:txbxContent>
                  </v:textbox>
                </v:rect>
                <v:rect id="Rectangle 735" style="position:absolute;width:5598;height:597;left:9474;top:29898;" filled="f" stroked="f">
                  <v:textbox inset="0,0,0,0">
                    <w:txbxContent>
                      <w:p>
                        <w:pPr>
                          <w:spacing w:before="0" w:after="160" w:line="259" w:lineRule="auto"/>
                          <w:ind w:left="0" w:firstLine="0"/>
                        </w:pPr>
                        <w:r>
                          <w:rPr>
                            <w:rFonts w:cs="Calibri" w:hAnsi="Calibri" w:eastAsia="Calibri" w:ascii="Calibri"/>
                            <w:w w:val="108"/>
                            <w:sz w:val="6"/>
                          </w:rPr>
                          <w:t xml:space="preserve">Quand</w:t>
                        </w:r>
                        <w:r>
                          <w:rPr>
                            <w:rFonts w:cs="Calibri" w:hAnsi="Calibri" w:eastAsia="Calibri" w:ascii="Calibri"/>
                            <w:spacing w:val="3"/>
                            <w:w w:val="108"/>
                            <w:sz w:val="6"/>
                          </w:rPr>
                          <w:t xml:space="preserve"> </w:t>
                        </w:r>
                        <w:r>
                          <w:rPr>
                            <w:rFonts w:cs="Calibri" w:hAnsi="Calibri" w:eastAsia="Calibri" w:ascii="Calibri"/>
                            <w:w w:val="108"/>
                            <w:sz w:val="6"/>
                          </w:rPr>
                          <w:t xml:space="preserve">saine</w:t>
                        </w:r>
                        <w:r>
                          <w:rPr>
                            <w:rFonts w:cs="Calibri" w:hAnsi="Calibri" w:eastAsia="Calibri" w:ascii="Calibri"/>
                            <w:spacing w:val="3"/>
                            <w:w w:val="108"/>
                            <w:sz w:val="6"/>
                          </w:rPr>
                          <w:t xml:space="preserve"> </w:t>
                        </w:r>
                        <w:r>
                          <w:rPr>
                            <w:rFonts w:cs="Calibri" w:hAnsi="Calibri" w:eastAsia="Calibri" w:ascii="Calibri"/>
                            <w:w w:val="108"/>
                            <w:sz w:val="6"/>
                          </w:rPr>
                          <w:t xml:space="preserve">alimentation</w:t>
                        </w:r>
                      </w:p>
                    </w:txbxContent>
                  </v:textbox>
                </v:rect>
                <v:rect id="Rectangle 736" style="position:absolute;width:6009;height:597;left:9474;top:30311;" filled="f" stroked="f">
                  <v:textbox inset="0,0,0,0">
                    <w:txbxContent>
                      <w:p>
                        <w:pPr>
                          <w:spacing w:before="0" w:after="160" w:line="259" w:lineRule="auto"/>
                          <w:ind w:left="0" w:firstLine="0"/>
                        </w:pPr>
                        <w:r>
                          <w:rPr>
                            <w:rFonts w:cs="Calibri" w:hAnsi="Calibri" w:eastAsia="Calibri" w:ascii="Calibri"/>
                            <w:w w:val="110"/>
                            <w:sz w:val="6"/>
                          </w:rPr>
                          <w:t xml:space="preserve">rime</w:t>
                        </w:r>
                        <w:r>
                          <w:rPr>
                            <w:rFonts w:cs="Calibri" w:hAnsi="Calibri" w:eastAsia="Calibri" w:ascii="Calibri"/>
                            <w:spacing w:val="3"/>
                            <w:w w:val="110"/>
                            <w:sz w:val="6"/>
                          </w:rPr>
                          <w:t xml:space="preserve"> </w:t>
                        </w:r>
                        <w:r>
                          <w:rPr>
                            <w:rFonts w:cs="Calibri" w:hAnsi="Calibri" w:eastAsia="Calibri" w:ascii="Calibri"/>
                            <w:w w:val="110"/>
                            <w:sz w:val="6"/>
                          </w:rPr>
                          <w:t xml:space="preserve">avec</w:t>
                        </w:r>
                        <w:r>
                          <w:rPr>
                            <w:rFonts w:cs="Calibri" w:hAnsi="Calibri" w:eastAsia="Calibri" w:ascii="Calibri"/>
                            <w:spacing w:val="3"/>
                            <w:w w:val="110"/>
                            <w:sz w:val="6"/>
                          </w:rPr>
                          <w:t xml:space="preserve"> </w:t>
                        </w:r>
                        <w:r>
                          <w:rPr>
                            <w:rFonts w:cs="Calibri" w:hAnsi="Calibri" w:eastAsia="Calibri" w:ascii="Calibri"/>
                            <w:w w:val="110"/>
                            <w:sz w:val="6"/>
                          </w:rPr>
                          <w:t xml:space="preserve">espérance</w:t>
                        </w:r>
                        <w:r>
                          <w:rPr>
                            <w:rFonts w:cs="Calibri" w:hAnsi="Calibri" w:eastAsia="Calibri" w:ascii="Calibri"/>
                            <w:spacing w:val="3"/>
                            <w:w w:val="110"/>
                            <w:sz w:val="6"/>
                          </w:rPr>
                          <w:t xml:space="preserve"> </w:t>
                        </w:r>
                        <w:r>
                          <w:rPr>
                            <w:rFonts w:cs="Calibri" w:hAnsi="Calibri" w:eastAsia="Calibri" w:ascii="Calibri"/>
                            <w:w w:val="110"/>
                            <w:sz w:val="6"/>
                          </w:rPr>
                          <w:t xml:space="preserve">de</w:t>
                        </w:r>
                        <w:r>
                          <w:rPr>
                            <w:rFonts w:cs="Calibri" w:hAnsi="Calibri" w:eastAsia="Calibri" w:ascii="Calibri"/>
                            <w:spacing w:val="3"/>
                            <w:w w:val="110"/>
                            <w:sz w:val="6"/>
                          </w:rPr>
                          <w:t xml:space="preserve"> </w:t>
                        </w:r>
                        <w:r>
                          <w:rPr>
                            <w:rFonts w:cs="Calibri" w:hAnsi="Calibri" w:eastAsia="Calibri" w:ascii="Calibri"/>
                            <w:w w:val="110"/>
                            <w:sz w:val="6"/>
                          </w:rPr>
                          <w:t xml:space="preserve">vie</w:t>
                        </w:r>
                      </w:p>
                    </w:txbxContent>
                  </v:textbox>
                </v:rect>
                <w10:wrap type="square"/>
              </v:group>
            </w:pict>
          </mc:Fallback>
        </mc:AlternateContent>
      </w:r>
      <w:r>
        <w:rPr/>
        <w:t xml:space="preserve">Le numéro du printemps 2016 du magazine </w:t>
      </w:r>
      <w:r>
        <w:rPr>
          <w:rFonts w:cs="Candara" w:hAnsi="Candara" w:eastAsia="Candara" w:ascii="Candara"/>
          <w:i w:val="1"/>
        </w:rPr>
        <w:t xml:space="preserve">Quoi de neuf </w:t>
      </w:r>
      <w:r>
        <w:rPr/>
        <w:t xml:space="preserve">sera acheminé à l’ensemble des membres de l’AREQ autour du 17 mars. Le dossier de cette édition de 48 pages porte sur les bienfaits de l’appartenance à une chorale sur le plan émotionnel, intellectuel, social, spirituel et physique. Il a été rédigé par madame Danielle</w:t>
      </w:r>
      <w:r>
        <w:rPr/>
        <w:t xml:space="preserve"> </w:t>
      </w:r>
      <w:r>
        <w:rPr/>
        <w:t xml:space="preserve">Bourque, une membre de l’AREQ faisant partie du Chœur du Vallon, à Québec. </w:t>
      </w:r>
    </w:p>
    <w:p>
      <w:pPr>
        <w:pStyle w:val="normal"/>
        <w:spacing w:before="0" w:after="211" w:line="216" w:lineRule="auto"/>
        <w:ind w:right="124"/>
      </w:pPr>
      <w:r>
        <w:rPr/>
        <w:t xml:space="preserve">Outre les habituelles chroniques sur les dossiers et les revendications de l’AREQ, ce numéro contient un texte portant sur le résultat de la négociation entre le gouvernement et le Front commun à l’égard des régimes de retraite, ainsi qu’un résumé </w:t>
      </w:r>
      <w:r>
        <w:rPr>
          <w:rFonts w:cs="Candara" w:hAnsi="Candara" w:eastAsia="Candara" w:ascii="Candara"/>
        </w:rPr>
        <w:t xml:space="preserve">des nouveaux services offerts par les pharmaciens. Les membres </w:t>
      </w:r>
      <w:r>
        <w:rPr/>
        <w:t xml:space="preserve">pourront aussi y consulter, en prévision de leur déclaration de revenus, un texte de quatre pages sur les principaux crédits </w:t>
      </w:r>
      <w:r>
        <w:rPr>
          <w:rFonts w:cs="Candara" w:hAnsi="Candara" w:eastAsia="Candara" w:ascii="Candara"/>
        </w:rPr>
        <w:t xml:space="preserve">d’impôt provinciaux visant les aînés.</w:t>
      </w:r>
    </w:p>
    <w:p>
      <w:pPr>
        <w:pStyle w:val="normal"/>
        <w:spacing w:before="0" w:after="382" w:line="216" w:lineRule="auto"/>
        <w:ind w:right="5"/>
      </w:pPr>
      <w:r>
        <w:rPr/>
        <w:t xml:space="preserve">On retrouve également dans ce numéro les dates et les coordonnées de l’ensemble des assemblées générales régionales, qui auront lieu entre le 17 mai et le 2 juin.</w:t>
      </w:r>
    </w:p>
    <w:p>
      <w:pPr>
        <w:spacing w:before="0" w:after="0" w:line="259" w:lineRule="auto"/>
        <w:ind w:left="30" w:right="-285" w:firstLine="0"/>
      </w:pPr>
      <w:r>
        <w:rPr>
          <w:rFonts w:cs="Calibri" w:hAnsi="Calibri" w:eastAsia="Calibri" w:ascii="Calibri"/>
          <w:color w:val="000000"/>
          <w:sz w:val="22"/>
        </w:rPr>
        <mc:AlternateContent>
          <mc:Choice Requires="wpg">
            <w:drawing>
              <wp:inline distT="0" distB="0" distL="0" distR="0">
                <wp:extent cx="6989059" cy="3931944"/>
                <wp:docPr id="7619" name="Group 7619"/>
                <wp:cNvGraphicFramePr/>
                <a:graphic>
                  <a:graphicData uri="http://schemas.microsoft.com/office/word/2010/wordprocessingGroup">
                    <wpg:wgp>
                      <wpg:cNvGrpSpPr/>
                      <wpg:grpSpPr>
                        <a:xfrm>
                          <a:off x="0" y="0"/>
                          <a:ext cx="6989059" cy="3931944"/>
                          <a:chOff x="0" y="0"/>
                          <a:chExt cx="6989059" cy="3931944"/>
                        </a:xfrm>
                      </wpg:grpSpPr>
                      <wps:wsp>
                        <wps:cNvPr id="598" name="Shape 598"/>
                        <wps:cNvSpPr/>
                        <wps:spPr>
                          <a:xfrm>
                            <a:off x="0" y="415047"/>
                            <a:ext cx="6816966" cy="3516897"/>
                          </a:xfrm>
                          <a:custGeom>
                            <a:pathLst>
                              <a:path w="6816966" h="3516897">
                                <a:moveTo>
                                  <a:pt x="155994" y="0"/>
                                </a:moveTo>
                                <a:cubicBezTo>
                                  <a:pt x="155994" y="0"/>
                                  <a:pt x="0" y="0"/>
                                  <a:pt x="0" y="155994"/>
                                </a:cubicBezTo>
                                <a:lnTo>
                                  <a:pt x="0" y="3360902"/>
                                </a:lnTo>
                                <a:cubicBezTo>
                                  <a:pt x="0" y="3360902"/>
                                  <a:pt x="0" y="3516897"/>
                                  <a:pt x="155994" y="3516897"/>
                                </a:cubicBezTo>
                                <a:lnTo>
                                  <a:pt x="6660972" y="3516897"/>
                                </a:lnTo>
                                <a:cubicBezTo>
                                  <a:pt x="6660972" y="3516897"/>
                                  <a:pt x="6816966" y="3516897"/>
                                  <a:pt x="6816966" y="3360902"/>
                                </a:cubicBezTo>
                                <a:lnTo>
                                  <a:pt x="6816966" y="155994"/>
                                </a:lnTo>
                                <a:cubicBezTo>
                                  <a:pt x="6816966" y="155994"/>
                                  <a:pt x="6816966" y="0"/>
                                  <a:pt x="6660972" y="0"/>
                                </a:cubicBezTo>
                                <a:lnTo>
                                  <a:pt x="155994" y="0"/>
                                </a:lnTo>
                                <a:close/>
                              </a:path>
                            </a:pathLst>
                          </a:custGeom>
                          <a:ln w="38100" cap="flat">
                            <a:miter lim="100000"/>
                          </a:ln>
                        </wps:spPr>
                        <wps:style>
                          <a:lnRef idx="1">
                            <a:srgbClr val="2e2850"/>
                          </a:lnRef>
                          <a:fillRef idx="0">
                            <a:srgbClr val="000000">
                              <a:alpha val="0"/>
                            </a:srgbClr>
                          </a:fillRef>
                          <a:effectRef idx="0"/>
                          <a:fontRef idx="none"/>
                        </wps:style>
                        <wps:bodyPr/>
                      </wps:wsp>
                      <wps:wsp>
                        <wps:cNvPr id="599" name="Rectangle 599"/>
                        <wps:cNvSpPr/>
                        <wps:spPr>
                          <a:xfrm>
                            <a:off x="399707" y="630566"/>
                            <a:ext cx="4478683" cy="402613"/>
                          </a:xfrm>
                          <a:prstGeom prst="rect">
                            <a:avLst/>
                          </a:prstGeom>
                          <a:ln>
                            <a:noFill/>
                          </a:ln>
                        </wps:spPr>
                        <wps:txbx>
                          <w:txbxContent>
                            <w:p>
                              <w:pPr>
                                <w:spacing w:before="0" w:after="160" w:line="259" w:lineRule="auto"/>
                                <w:ind w:left="0" w:firstLine="0"/>
                              </w:pPr>
                              <w:r>
                                <w:rPr>
                                  <w:rFonts w:cs="Candara" w:hAnsi="Candara" w:eastAsia="Candara" w:ascii="Candara"/>
                                  <w:b w:val="1"/>
                                  <w:color w:val="2e2850"/>
                                  <w:sz w:val="48"/>
                                </w:rPr>
                                <w:t xml:space="preserve">Activités prévues en mars</w:t>
                              </w:r>
                            </w:p>
                          </w:txbxContent>
                        </wps:txbx>
                        <wps:bodyPr horzOverflow="overflow" rtlCol="0" vert="horz" lIns="0" tIns="0" rIns="0" bIns="0">
                          <a:noAutofit/>
                        </wps:bodyPr>
                      </wps:wsp>
                      <wps:wsp>
                        <wps:cNvPr id="7038" name="Rectangle 7038"/>
                        <wps:cNvSpPr/>
                        <wps:spPr>
                          <a:xfrm>
                            <a:off x="385944" y="1142997"/>
                            <a:ext cx="108846"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4</w:t>
                              </w:r>
                            </w:p>
                          </w:txbxContent>
                        </wps:txbx>
                        <wps:bodyPr horzOverflow="overflow" rtlCol="0" vert="horz" lIns="0" tIns="0" rIns="0" bIns="0">
                          <a:noAutofit/>
                        </wps:bodyPr>
                      </wps:wsp>
                      <wps:wsp>
                        <wps:cNvPr id="7039" name="Rectangle 7039"/>
                        <wps:cNvSpPr/>
                        <wps:spPr>
                          <a:xfrm>
                            <a:off x="467783" y="1142997"/>
                            <a:ext cx="519094"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01" name="Rectangle 601"/>
                        <wps:cNvSpPr/>
                        <wps:spPr>
                          <a:xfrm>
                            <a:off x="385944" y="1269947"/>
                            <a:ext cx="4027085" cy="201306"/>
                          </a:xfrm>
                          <a:prstGeom prst="rect">
                            <a:avLst/>
                          </a:prstGeom>
                          <a:ln>
                            <a:noFill/>
                          </a:ln>
                        </wps:spPr>
                        <wps:txbx>
                          <w:txbxContent>
                            <w:p>
                              <w:pPr>
                                <w:spacing w:before="0" w:after="160" w:line="259" w:lineRule="auto"/>
                                <w:ind w:left="0" w:firstLine="0"/>
                              </w:pPr>
                              <w:r>
                                <w:rPr>
                                  <w:sz w:val="24"/>
                                </w:rPr>
                                <w:t xml:space="preserve">Regroupement des associations et organismes </w:t>
                              </w:r>
                            </w:p>
                          </w:txbxContent>
                        </wps:txbx>
                        <wps:bodyPr horzOverflow="overflow" rtlCol="0" vert="horz" lIns="0" tIns="0" rIns="0" bIns="0">
                          <a:noAutofit/>
                        </wps:bodyPr>
                      </wps:wsp>
                      <wps:wsp>
                        <wps:cNvPr id="602" name="Rectangle 602"/>
                        <wps:cNvSpPr/>
                        <wps:spPr>
                          <a:xfrm>
                            <a:off x="385944" y="1396896"/>
                            <a:ext cx="3337121" cy="201306"/>
                          </a:xfrm>
                          <a:prstGeom prst="rect">
                            <a:avLst/>
                          </a:prstGeom>
                          <a:ln>
                            <a:noFill/>
                          </a:ln>
                        </wps:spPr>
                        <wps:txbx>
                          <w:txbxContent>
                            <w:p>
                              <w:pPr>
                                <w:spacing w:before="0" w:after="160" w:line="259" w:lineRule="auto"/>
                                <w:ind w:left="0" w:firstLine="0"/>
                              </w:pPr>
                              <w:r>
                                <w:rPr>
                                  <w:rFonts w:cs="Candara" w:hAnsi="Candara" w:eastAsia="Candara" w:ascii="Candara"/>
                                  <w:sz w:val="24"/>
                                </w:rPr>
                                <w:t xml:space="preserve">nationaux d’aînés et de retraités (G-15) </w:t>
                              </w:r>
                            </w:p>
                          </w:txbxContent>
                        </wps:txbx>
                        <wps:bodyPr horzOverflow="overflow" rtlCol="0" vert="horz" lIns="0" tIns="0" rIns="0" bIns="0">
                          <a:noAutofit/>
                        </wps:bodyPr>
                      </wps:wsp>
                      <wps:wsp>
                        <wps:cNvPr id="7044" name="Rectangle 7044"/>
                        <wps:cNvSpPr/>
                        <wps:spPr>
                          <a:xfrm>
                            <a:off x="385944" y="1667863"/>
                            <a:ext cx="108643"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8</w:t>
                              </w:r>
                            </w:p>
                          </w:txbxContent>
                        </wps:txbx>
                        <wps:bodyPr horzOverflow="overflow" rtlCol="0" vert="horz" lIns="0" tIns="0" rIns="0" bIns="0">
                          <a:noAutofit/>
                        </wps:bodyPr>
                      </wps:wsp>
                      <wps:wsp>
                        <wps:cNvPr id="7045" name="Rectangle 7045"/>
                        <wps:cNvSpPr/>
                        <wps:spPr>
                          <a:xfrm>
                            <a:off x="467631" y="1667863"/>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04" name="Rectangle 604"/>
                        <wps:cNvSpPr/>
                        <wps:spPr>
                          <a:xfrm>
                            <a:off x="385944" y="1794812"/>
                            <a:ext cx="2448925" cy="201306"/>
                          </a:xfrm>
                          <a:prstGeom prst="rect">
                            <a:avLst/>
                          </a:prstGeom>
                          <a:ln>
                            <a:noFill/>
                          </a:ln>
                        </wps:spPr>
                        <wps:txbx>
                          <w:txbxContent>
                            <w:p>
                              <w:pPr>
                                <w:spacing w:before="0" w:after="160" w:line="259" w:lineRule="auto"/>
                                <w:ind w:left="0" w:firstLine="0"/>
                              </w:pPr>
                              <w:r>
                                <w:rPr>
                                  <w:rFonts w:cs="Candara" w:hAnsi="Candara" w:eastAsia="Candara" w:ascii="Candara"/>
                                  <w:sz w:val="24"/>
                                </w:rPr>
                                <w:t xml:space="preserve">Comité national des finances</w:t>
                              </w:r>
                            </w:p>
                          </w:txbxContent>
                        </wps:txbx>
                        <wps:bodyPr horzOverflow="overflow" rtlCol="0" vert="horz" lIns="0" tIns="0" rIns="0" bIns="0">
                          <a:noAutofit/>
                        </wps:bodyPr>
                      </wps:wsp>
                      <wps:wsp>
                        <wps:cNvPr id="7049" name="Rectangle 7049"/>
                        <wps:cNvSpPr/>
                        <wps:spPr>
                          <a:xfrm>
                            <a:off x="385944" y="2065779"/>
                            <a:ext cx="108643"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8</w:t>
                              </w:r>
                            </w:p>
                          </w:txbxContent>
                        </wps:txbx>
                        <wps:bodyPr horzOverflow="overflow" rtlCol="0" vert="horz" lIns="0" tIns="0" rIns="0" bIns="0">
                          <a:noAutofit/>
                        </wps:bodyPr>
                      </wps:wsp>
                      <wps:wsp>
                        <wps:cNvPr id="7050" name="Rectangle 7050"/>
                        <wps:cNvSpPr/>
                        <wps:spPr>
                          <a:xfrm>
                            <a:off x="467631" y="2065779"/>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06" name="Rectangle 606"/>
                        <wps:cNvSpPr/>
                        <wps:spPr>
                          <a:xfrm>
                            <a:off x="385944" y="2192728"/>
                            <a:ext cx="839348" cy="201306"/>
                          </a:xfrm>
                          <a:prstGeom prst="rect">
                            <a:avLst/>
                          </a:prstGeom>
                          <a:ln>
                            <a:noFill/>
                          </a:ln>
                        </wps:spPr>
                        <wps:txbx>
                          <w:txbxContent>
                            <w:p>
                              <w:pPr>
                                <w:spacing w:before="0" w:after="160" w:line="259" w:lineRule="auto"/>
                                <w:ind w:left="0" w:firstLine="0"/>
                              </w:pPr>
                              <w:r>
                                <w:rPr>
                                  <w:sz w:val="24"/>
                                </w:rPr>
                                <w:t xml:space="preserve">ASSUREQ</w:t>
                              </w:r>
                            </w:p>
                          </w:txbxContent>
                        </wps:txbx>
                        <wps:bodyPr horzOverflow="overflow" rtlCol="0" vert="horz" lIns="0" tIns="0" rIns="0" bIns="0">
                          <a:noAutofit/>
                        </wps:bodyPr>
                      </wps:wsp>
                      <wps:wsp>
                        <wps:cNvPr id="7053" name="Rectangle 7053"/>
                        <wps:cNvSpPr/>
                        <wps:spPr>
                          <a:xfrm>
                            <a:off x="385944" y="2463696"/>
                            <a:ext cx="334036"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9-10</w:t>
                              </w:r>
                            </w:p>
                          </w:txbxContent>
                        </wps:txbx>
                        <wps:bodyPr horzOverflow="overflow" rtlCol="0" vert="horz" lIns="0" tIns="0" rIns="0" bIns="0">
                          <a:noAutofit/>
                        </wps:bodyPr>
                      </wps:wsp>
                      <wps:wsp>
                        <wps:cNvPr id="7054" name="Rectangle 7054"/>
                        <wps:cNvSpPr/>
                        <wps:spPr>
                          <a:xfrm>
                            <a:off x="637099" y="2463696"/>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08" name="Rectangle 608"/>
                        <wps:cNvSpPr/>
                        <wps:spPr>
                          <a:xfrm>
                            <a:off x="385944" y="2590645"/>
                            <a:ext cx="2064823" cy="201306"/>
                          </a:xfrm>
                          <a:prstGeom prst="rect">
                            <a:avLst/>
                          </a:prstGeom>
                          <a:ln>
                            <a:noFill/>
                          </a:ln>
                        </wps:spPr>
                        <wps:txbx>
                          <w:txbxContent>
                            <w:p>
                              <w:pPr>
                                <w:spacing w:before="0" w:after="160" w:line="259" w:lineRule="auto"/>
                                <w:ind w:left="0" w:firstLine="0"/>
                              </w:pPr>
                              <w:r>
                                <w:rPr>
                                  <w:sz w:val="24"/>
                                </w:rPr>
                                <w:t xml:space="preserve">Conseil d’administration</w:t>
                              </w:r>
                            </w:p>
                          </w:txbxContent>
                        </wps:txbx>
                        <wps:bodyPr horzOverflow="overflow" rtlCol="0" vert="horz" lIns="0" tIns="0" rIns="0" bIns="0">
                          <a:noAutofit/>
                        </wps:bodyPr>
                      </wps:wsp>
                      <wps:wsp>
                        <wps:cNvPr id="7057" name="Rectangle 7057"/>
                        <wps:cNvSpPr/>
                        <wps:spPr>
                          <a:xfrm>
                            <a:off x="385944" y="2861612"/>
                            <a:ext cx="135398"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11</w:t>
                              </w:r>
                            </w:p>
                          </w:txbxContent>
                        </wps:txbx>
                        <wps:bodyPr horzOverflow="overflow" rtlCol="0" vert="horz" lIns="0" tIns="0" rIns="0" bIns="0">
                          <a:noAutofit/>
                        </wps:bodyPr>
                      </wps:wsp>
                      <wps:wsp>
                        <wps:cNvPr id="7058" name="Rectangle 7058"/>
                        <wps:cNvSpPr/>
                        <wps:spPr>
                          <a:xfrm>
                            <a:off x="487747" y="2861612"/>
                            <a:ext cx="519500"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10" name="Rectangle 610"/>
                        <wps:cNvSpPr/>
                        <wps:spPr>
                          <a:xfrm>
                            <a:off x="385944" y="2988562"/>
                            <a:ext cx="3021733" cy="201306"/>
                          </a:xfrm>
                          <a:prstGeom prst="rect">
                            <a:avLst/>
                          </a:prstGeom>
                          <a:ln>
                            <a:noFill/>
                          </a:ln>
                        </wps:spPr>
                        <wps:txbx>
                          <w:txbxContent>
                            <w:p>
                              <w:pPr>
                                <w:spacing w:before="0" w:after="160" w:line="259" w:lineRule="auto"/>
                                <w:ind w:left="0" w:firstLine="0"/>
                              </w:pPr>
                              <w:r>
                                <w:rPr>
                                  <w:sz w:val="24"/>
                                </w:rPr>
                                <w:t xml:space="preserve">Session de préparation à la retraite </w:t>
                              </w:r>
                            </w:p>
                          </w:txbxContent>
                        </wps:txbx>
                        <wps:bodyPr horzOverflow="overflow" rtlCol="0" vert="horz" lIns="0" tIns="0" rIns="0" bIns="0">
                          <a:noAutofit/>
                        </wps:bodyPr>
                      </wps:wsp>
                      <wps:wsp>
                        <wps:cNvPr id="7061" name="Rectangle 7061"/>
                        <wps:cNvSpPr/>
                        <wps:spPr>
                          <a:xfrm>
                            <a:off x="439741" y="3115511"/>
                            <a:ext cx="1006366" cy="201306"/>
                          </a:xfrm>
                          <a:prstGeom prst="rect">
                            <a:avLst/>
                          </a:prstGeom>
                          <a:ln>
                            <a:noFill/>
                          </a:ln>
                        </wps:spPr>
                        <wps:txbx>
                          <w:txbxContent>
                            <w:p>
                              <w:pPr>
                                <w:spacing w:before="0" w:after="160" w:line="259" w:lineRule="auto"/>
                                <w:ind w:left="0" w:firstLine="0"/>
                              </w:pPr>
                              <w:r>
                                <w:rPr>
                                  <w:sz w:val="24"/>
                                </w:rPr>
                                <w:t xml:space="preserve">Montérégie</w:t>
                              </w:r>
                            </w:p>
                          </w:txbxContent>
                        </wps:txbx>
                        <wps:bodyPr horzOverflow="overflow" rtlCol="0" vert="horz" lIns="0" tIns="0" rIns="0" bIns="0">
                          <a:noAutofit/>
                        </wps:bodyPr>
                      </wps:wsp>
                      <wps:wsp>
                        <wps:cNvPr id="7059" name="Rectangle 7059"/>
                        <wps:cNvSpPr/>
                        <wps:spPr>
                          <a:xfrm>
                            <a:off x="385944" y="3115511"/>
                            <a:ext cx="71550" cy="201306"/>
                          </a:xfrm>
                          <a:prstGeom prst="rect">
                            <a:avLst/>
                          </a:prstGeom>
                          <a:ln>
                            <a:noFill/>
                          </a:ln>
                        </wps:spPr>
                        <wps:txbx>
                          <w:txbxContent>
                            <w:p>
                              <w:pPr>
                                <w:spacing w:before="0" w:after="160" w:line="259" w:lineRule="auto"/>
                                <w:ind w:left="0" w:firstLine="0"/>
                              </w:pPr>
                              <w:r>
                                <w:rPr>
                                  <w:sz w:val="24"/>
                                </w:rPr>
                                <w:t xml:space="preserve">(</w:t>
                              </w:r>
                            </w:p>
                          </w:txbxContent>
                        </wps:txbx>
                        <wps:bodyPr horzOverflow="overflow" rtlCol="0" vert="horz" lIns="0" tIns="0" rIns="0" bIns="0">
                          <a:noAutofit/>
                        </wps:bodyPr>
                      </wps:wsp>
                      <wps:wsp>
                        <wps:cNvPr id="7060" name="Rectangle 7060"/>
                        <wps:cNvSpPr/>
                        <wps:spPr>
                          <a:xfrm>
                            <a:off x="1196407" y="3115511"/>
                            <a:ext cx="71550" cy="201306"/>
                          </a:xfrm>
                          <a:prstGeom prst="rect">
                            <a:avLst/>
                          </a:prstGeom>
                          <a:ln>
                            <a:noFill/>
                          </a:ln>
                        </wps:spPr>
                        <wps:txbx>
                          <w:txbxContent>
                            <w:p>
                              <w:pPr>
                                <w:spacing w:before="0" w:after="160" w:line="259" w:lineRule="auto"/>
                                <w:ind w:left="0" w:firstLine="0"/>
                              </w:pPr>
                              <w:r>
                                <w:rPr>
                                  <w:sz w:val="24"/>
                                </w:rPr>
                                <w:t xml:space="preserve">)</w:t>
                              </w:r>
                            </w:p>
                          </w:txbxContent>
                        </wps:txbx>
                        <wps:bodyPr horzOverflow="overflow" rtlCol="0" vert="horz" lIns="0" tIns="0" rIns="0" bIns="0">
                          <a:noAutofit/>
                        </wps:bodyPr>
                      </wps:wsp>
                      <wps:wsp>
                        <wps:cNvPr id="7040" name="Rectangle 7040"/>
                        <wps:cNvSpPr/>
                        <wps:spPr>
                          <a:xfrm>
                            <a:off x="3606004" y="1142540"/>
                            <a:ext cx="174923"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16</w:t>
                              </w:r>
                            </w:p>
                          </w:txbxContent>
                        </wps:txbx>
                        <wps:bodyPr horzOverflow="overflow" rtlCol="0" vert="horz" lIns="0" tIns="0" rIns="0" bIns="0">
                          <a:noAutofit/>
                        </wps:bodyPr>
                      </wps:wsp>
                      <wps:wsp>
                        <wps:cNvPr id="7041" name="Rectangle 7041"/>
                        <wps:cNvSpPr/>
                        <wps:spPr>
                          <a:xfrm>
                            <a:off x="3737525" y="1142540"/>
                            <a:ext cx="992785"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au 18 mars </w:t>
                              </w:r>
                            </w:p>
                          </w:txbxContent>
                        </wps:txbx>
                        <wps:bodyPr horzOverflow="overflow" rtlCol="0" vert="horz" lIns="0" tIns="0" rIns="0" bIns="0">
                          <a:noAutofit/>
                        </wps:bodyPr>
                      </wps:wsp>
                      <wps:wsp>
                        <wps:cNvPr id="613" name="Rectangle 613"/>
                        <wps:cNvSpPr/>
                        <wps:spPr>
                          <a:xfrm>
                            <a:off x="3606004" y="1269490"/>
                            <a:ext cx="2151778" cy="201306"/>
                          </a:xfrm>
                          <a:prstGeom prst="rect">
                            <a:avLst/>
                          </a:prstGeom>
                          <a:ln>
                            <a:noFill/>
                          </a:ln>
                        </wps:spPr>
                        <wps:txbx>
                          <w:txbxContent>
                            <w:p>
                              <w:pPr>
                                <w:spacing w:before="0" w:after="160" w:line="259" w:lineRule="auto"/>
                                <w:ind w:left="0" w:firstLine="0"/>
                              </w:pPr>
                              <w:r>
                                <w:rPr>
                                  <w:sz w:val="24"/>
                                </w:rPr>
                                <w:t xml:space="preserve">Conseil général de la CSQ</w:t>
                              </w:r>
                            </w:p>
                          </w:txbxContent>
                        </wps:txbx>
                        <wps:bodyPr horzOverflow="overflow" rtlCol="0" vert="horz" lIns="0" tIns="0" rIns="0" bIns="0">
                          <a:noAutofit/>
                        </wps:bodyPr>
                      </wps:wsp>
                      <wps:wsp>
                        <wps:cNvPr id="7042" name="Rectangle 7042"/>
                        <wps:cNvSpPr/>
                        <wps:spPr>
                          <a:xfrm>
                            <a:off x="3606004" y="1540456"/>
                            <a:ext cx="176342"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18</w:t>
                              </w:r>
                            </w:p>
                          </w:txbxContent>
                        </wps:txbx>
                        <wps:bodyPr horzOverflow="overflow" rtlCol="0" vert="horz" lIns="0" tIns="0" rIns="0" bIns="0">
                          <a:noAutofit/>
                        </wps:bodyPr>
                      </wps:wsp>
                      <wps:wsp>
                        <wps:cNvPr id="7043" name="Rectangle 7043"/>
                        <wps:cNvSpPr/>
                        <wps:spPr>
                          <a:xfrm>
                            <a:off x="3738592" y="1540456"/>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15" name="Rectangle 615"/>
                        <wps:cNvSpPr/>
                        <wps:spPr>
                          <a:xfrm>
                            <a:off x="3606004" y="1667406"/>
                            <a:ext cx="3022341" cy="201306"/>
                          </a:xfrm>
                          <a:prstGeom prst="rect">
                            <a:avLst/>
                          </a:prstGeom>
                          <a:ln>
                            <a:noFill/>
                          </a:ln>
                        </wps:spPr>
                        <wps:txbx>
                          <w:txbxContent>
                            <w:p>
                              <w:pPr>
                                <w:spacing w:before="0" w:after="160" w:line="259" w:lineRule="auto"/>
                                <w:ind w:left="0" w:firstLine="0"/>
                              </w:pPr>
                              <w:r>
                                <w:rPr>
                                  <w:sz w:val="24"/>
                                </w:rPr>
                                <w:t xml:space="preserve">Session de préparation à la retraite </w:t>
                              </w:r>
                            </w:p>
                          </w:txbxContent>
                        </wps:txbx>
                        <wps:bodyPr horzOverflow="overflow" rtlCol="0" vert="horz" lIns="0" tIns="0" rIns="0" bIns="0">
                          <a:noAutofit/>
                        </wps:bodyPr>
                      </wps:wsp>
                      <wps:wsp>
                        <wps:cNvPr id="7048" name="Rectangle 7048"/>
                        <wps:cNvSpPr/>
                        <wps:spPr>
                          <a:xfrm>
                            <a:off x="3659801" y="1794356"/>
                            <a:ext cx="2607430" cy="201306"/>
                          </a:xfrm>
                          <a:prstGeom prst="rect">
                            <a:avLst/>
                          </a:prstGeom>
                          <a:ln>
                            <a:noFill/>
                          </a:ln>
                        </wps:spPr>
                        <wps:txbx>
                          <w:txbxContent>
                            <w:p>
                              <w:pPr>
                                <w:spacing w:before="0" w:after="160" w:line="259" w:lineRule="auto"/>
                                <w:ind w:left="0" w:firstLine="0"/>
                              </w:pPr>
                              <w:r>
                                <w:rPr>
                                  <w:sz w:val="24"/>
                                </w:rPr>
                                <w:t xml:space="preserve">Laval–Laurentides–Lanaudière</w:t>
                              </w:r>
                            </w:p>
                          </w:txbxContent>
                        </wps:txbx>
                        <wps:bodyPr horzOverflow="overflow" rtlCol="0" vert="horz" lIns="0" tIns="0" rIns="0" bIns="0">
                          <a:noAutofit/>
                        </wps:bodyPr>
                      </wps:wsp>
                      <wps:wsp>
                        <wps:cNvPr id="7046" name="Rectangle 7046"/>
                        <wps:cNvSpPr/>
                        <wps:spPr>
                          <a:xfrm>
                            <a:off x="3606004" y="1794356"/>
                            <a:ext cx="71550" cy="201306"/>
                          </a:xfrm>
                          <a:prstGeom prst="rect">
                            <a:avLst/>
                          </a:prstGeom>
                          <a:ln>
                            <a:noFill/>
                          </a:ln>
                        </wps:spPr>
                        <wps:txbx>
                          <w:txbxContent>
                            <w:p>
                              <w:pPr>
                                <w:spacing w:before="0" w:after="160" w:line="259" w:lineRule="auto"/>
                                <w:ind w:left="0" w:firstLine="0"/>
                              </w:pPr>
                              <w:r>
                                <w:rPr>
                                  <w:sz w:val="24"/>
                                </w:rPr>
                                <w:t xml:space="preserve">(</w:t>
                              </w:r>
                            </w:p>
                          </w:txbxContent>
                        </wps:txbx>
                        <wps:bodyPr horzOverflow="overflow" rtlCol="0" vert="horz" lIns="0" tIns="0" rIns="0" bIns="0">
                          <a:noAutofit/>
                        </wps:bodyPr>
                      </wps:wsp>
                      <wps:wsp>
                        <wps:cNvPr id="7047" name="Rectangle 7047"/>
                        <wps:cNvSpPr/>
                        <wps:spPr>
                          <a:xfrm>
                            <a:off x="5620275" y="1794356"/>
                            <a:ext cx="71550" cy="201306"/>
                          </a:xfrm>
                          <a:prstGeom prst="rect">
                            <a:avLst/>
                          </a:prstGeom>
                          <a:ln>
                            <a:noFill/>
                          </a:ln>
                        </wps:spPr>
                        <wps:txbx>
                          <w:txbxContent>
                            <w:p>
                              <w:pPr>
                                <w:spacing w:before="0" w:after="160" w:line="259" w:lineRule="auto"/>
                                <w:ind w:left="0" w:firstLine="0"/>
                              </w:pPr>
                              <w:r>
                                <w:rPr>
                                  <w:sz w:val="24"/>
                                </w:rPr>
                                <w:t xml:space="preserve">)</w:t>
                              </w:r>
                            </w:p>
                          </w:txbxContent>
                        </wps:txbx>
                        <wps:bodyPr horzOverflow="overflow" rtlCol="0" vert="horz" lIns="0" tIns="0" rIns="0" bIns="0">
                          <a:noAutofit/>
                        </wps:bodyPr>
                      </wps:wsp>
                      <wps:wsp>
                        <wps:cNvPr id="7051" name="Rectangle 7051"/>
                        <wps:cNvSpPr/>
                        <wps:spPr>
                          <a:xfrm>
                            <a:off x="3606004" y="2065322"/>
                            <a:ext cx="194179"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22</w:t>
                              </w:r>
                            </w:p>
                          </w:txbxContent>
                        </wps:txbx>
                        <wps:bodyPr horzOverflow="overflow" rtlCol="0" vert="horz" lIns="0" tIns="0" rIns="0" bIns="0">
                          <a:noAutofit/>
                        </wps:bodyPr>
                      </wps:wsp>
                      <wps:wsp>
                        <wps:cNvPr id="7052" name="Rectangle 7052"/>
                        <wps:cNvSpPr/>
                        <wps:spPr>
                          <a:xfrm>
                            <a:off x="3752003" y="2065322"/>
                            <a:ext cx="519499"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18" name="Rectangle 618"/>
                        <wps:cNvSpPr/>
                        <wps:spPr>
                          <a:xfrm>
                            <a:off x="3606004" y="2192272"/>
                            <a:ext cx="3627376" cy="201306"/>
                          </a:xfrm>
                          <a:prstGeom prst="rect">
                            <a:avLst/>
                          </a:prstGeom>
                          <a:ln>
                            <a:noFill/>
                          </a:ln>
                        </wps:spPr>
                        <wps:txbx>
                          <w:txbxContent>
                            <w:p>
                              <w:pPr>
                                <w:spacing w:before="0" w:after="160" w:line="259" w:lineRule="auto"/>
                                <w:ind w:left="0" w:firstLine="0"/>
                              </w:pPr>
                              <w:r>
                                <w:rPr>
                                  <w:sz w:val="24"/>
                                </w:rPr>
                                <w:t xml:space="preserve">Rencontre des responsables régionaux de </w:t>
                              </w:r>
                            </w:p>
                          </w:txbxContent>
                        </wps:txbx>
                        <wps:bodyPr horzOverflow="overflow" rtlCol="0" vert="horz" lIns="0" tIns="0" rIns="0" bIns="0">
                          <a:noAutofit/>
                        </wps:bodyPr>
                      </wps:wsp>
                      <wps:wsp>
                        <wps:cNvPr id="619" name="Rectangle 619"/>
                        <wps:cNvSpPr/>
                        <wps:spPr>
                          <a:xfrm>
                            <a:off x="3606004" y="2319221"/>
                            <a:ext cx="1878955" cy="201306"/>
                          </a:xfrm>
                          <a:prstGeom prst="rect">
                            <a:avLst/>
                          </a:prstGeom>
                          <a:ln>
                            <a:noFill/>
                          </a:ln>
                        </wps:spPr>
                        <wps:txbx>
                          <w:txbxContent>
                            <w:p>
                              <w:pPr>
                                <w:spacing w:before="0" w:after="160" w:line="259" w:lineRule="auto"/>
                                <w:ind w:left="0" w:firstLine="0"/>
                              </w:pPr>
                              <w:r>
                                <w:rPr>
                                  <w:sz w:val="24"/>
                                </w:rPr>
                                <w:t xml:space="preserve">l’action sociopolitique</w:t>
                              </w:r>
                            </w:p>
                          </w:txbxContent>
                        </wps:txbx>
                        <wps:bodyPr horzOverflow="overflow" rtlCol="0" vert="horz" lIns="0" tIns="0" rIns="0" bIns="0">
                          <a:noAutofit/>
                        </wps:bodyPr>
                      </wps:wsp>
                      <wps:wsp>
                        <wps:cNvPr id="7056" name="Rectangle 7056"/>
                        <wps:cNvSpPr/>
                        <wps:spPr>
                          <a:xfrm>
                            <a:off x="3750784" y="2590188"/>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7055" name="Rectangle 7055"/>
                        <wps:cNvSpPr/>
                        <wps:spPr>
                          <a:xfrm>
                            <a:off x="3606004" y="2590188"/>
                            <a:ext cx="19255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23</w:t>
                              </w:r>
                            </w:p>
                          </w:txbxContent>
                        </wps:txbx>
                        <wps:bodyPr horzOverflow="overflow" rtlCol="0" vert="horz" lIns="0" tIns="0" rIns="0" bIns="0">
                          <a:noAutofit/>
                        </wps:bodyPr>
                      </wps:wsp>
                      <wps:wsp>
                        <wps:cNvPr id="621" name="Rectangle 621"/>
                        <wps:cNvSpPr/>
                        <wps:spPr>
                          <a:xfrm>
                            <a:off x="3606004" y="2717137"/>
                            <a:ext cx="3627376" cy="201306"/>
                          </a:xfrm>
                          <a:prstGeom prst="rect">
                            <a:avLst/>
                          </a:prstGeom>
                          <a:ln>
                            <a:noFill/>
                          </a:ln>
                        </wps:spPr>
                        <wps:txbx>
                          <w:txbxContent>
                            <w:p>
                              <w:pPr>
                                <w:spacing w:before="0" w:after="160" w:line="259" w:lineRule="auto"/>
                                <w:ind w:left="0" w:firstLine="0"/>
                              </w:pPr>
                              <w:r>
                                <w:rPr>
                                  <w:sz w:val="24"/>
                                </w:rPr>
                                <w:t xml:space="preserve">Rencontre des responsables régionaux de </w:t>
                              </w:r>
                            </w:p>
                          </w:txbxContent>
                        </wps:txbx>
                        <wps:bodyPr horzOverflow="overflow" rtlCol="0" vert="horz" lIns="0" tIns="0" rIns="0" bIns="0">
                          <a:noAutofit/>
                        </wps:bodyPr>
                      </wps:wsp>
                      <wps:wsp>
                        <wps:cNvPr id="622" name="Rectangle 622"/>
                        <wps:cNvSpPr/>
                        <wps:spPr>
                          <a:xfrm>
                            <a:off x="3606004" y="2844087"/>
                            <a:ext cx="3995262" cy="201306"/>
                          </a:xfrm>
                          <a:prstGeom prst="rect">
                            <a:avLst/>
                          </a:prstGeom>
                          <a:ln>
                            <a:noFill/>
                          </a:ln>
                        </wps:spPr>
                        <wps:txbx>
                          <w:txbxContent>
                            <w:p>
                              <w:pPr>
                                <w:spacing w:before="0" w:after="160" w:line="259" w:lineRule="auto"/>
                                <w:ind w:left="0" w:firstLine="0"/>
                              </w:pPr>
                              <w:r>
                                <w:rPr>
                                  <w:sz w:val="24"/>
                                </w:rPr>
                                <w:t xml:space="preserve">l’environnement et du développement durable</w:t>
                              </w:r>
                            </w:p>
                          </w:txbxContent>
                        </wps:txbx>
                        <wps:bodyPr horzOverflow="overflow" rtlCol="0" vert="horz" lIns="0" tIns="0" rIns="0" bIns="0">
                          <a:noAutofit/>
                        </wps:bodyPr>
                      </wps:wsp>
                      <wps:wsp>
                        <wps:cNvPr id="7062" name="Rectangle 7062"/>
                        <wps:cNvSpPr/>
                        <wps:spPr>
                          <a:xfrm>
                            <a:off x="3606004" y="3115053"/>
                            <a:ext cx="205935"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24</w:t>
                              </w:r>
                            </w:p>
                          </w:txbxContent>
                        </wps:txbx>
                        <wps:bodyPr horzOverflow="overflow" rtlCol="0" vert="horz" lIns="0" tIns="0" rIns="0" bIns="0">
                          <a:noAutofit/>
                        </wps:bodyPr>
                      </wps:wsp>
                      <wps:wsp>
                        <wps:cNvPr id="7063" name="Rectangle 7063"/>
                        <wps:cNvSpPr/>
                        <wps:spPr>
                          <a:xfrm>
                            <a:off x="3760842" y="3115053"/>
                            <a:ext cx="519297" cy="201306"/>
                          </a:xfrm>
                          <a:prstGeom prst="rect">
                            <a:avLst/>
                          </a:prstGeom>
                          <a:ln>
                            <a:noFill/>
                          </a:ln>
                        </wps:spPr>
                        <wps:txbx>
                          <w:txbxContent>
                            <w:p>
                              <w:pPr>
                                <w:spacing w:before="0" w:after="160" w:line="259" w:lineRule="auto"/>
                                <w:ind w:left="0" w:firstLine="0"/>
                              </w:pPr>
                              <w:r>
                                <w:rPr>
                                  <w:rFonts w:cs="Candara" w:hAnsi="Candara" w:eastAsia="Candara" w:ascii="Candara"/>
                                  <w:b w:val="1"/>
                                  <w:color w:val="a2b13a"/>
                                  <w:sz w:val="24"/>
                                </w:rPr>
                                <w:t xml:space="preserve"> mars </w:t>
                              </w:r>
                            </w:p>
                          </w:txbxContent>
                        </wps:txbx>
                        <wps:bodyPr horzOverflow="overflow" rtlCol="0" vert="horz" lIns="0" tIns="0" rIns="0" bIns="0">
                          <a:noAutofit/>
                        </wps:bodyPr>
                      </wps:wsp>
                      <wps:wsp>
                        <wps:cNvPr id="624" name="Rectangle 624"/>
                        <wps:cNvSpPr/>
                        <wps:spPr>
                          <a:xfrm>
                            <a:off x="3606004" y="3242003"/>
                            <a:ext cx="1280203" cy="201306"/>
                          </a:xfrm>
                          <a:prstGeom prst="rect">
                            <a:avLst/>
                          </a:prstGeom>
                          <a:ln>
                            <a:noFill/>
                          </a:ln>
                        </wps:spPr>
                        <wps:txbx>
                          <w:txbxContent>
                            <w:p>
                              <w:pPr>
                                <w:spacing w:before="0" w:after="160" w:line="259" w:lineRule="auto"/>
                                <w:ind w:left="0" w:firstLine="0"/>
                              </w:pPr>
                              <w:r>
                                <w:rPr>
                                  <w:sz w:val="24"/>
                                </w:rPr>
                                <w:t xml:space="preserve">CA d’ASSUREQ</w:t>
                              </w:r>
                            </w:p>
                          </w:txbxContent>
                        </wps:txbx>
                        <wps:bodyPr horzOverflow="overflow" rtlCol="0" vert="horz" lIns="0" tIns="0" rIns="0" bIns="0">
                          <a:noAutofit/>
                        </wps:bodyPr>
                      </wps:wsp>
                      <pic:pic xmlns:pic="http://schemas.openxmlformats.org/drawingml/2006/picture">
                        <pic:nvPicPr>
                          <pic:cNvPr id="8975" name="Picture 8975"/>
                          <pic:cNvPicPr/>
                        </pic:nvPicPr>
                        <pic:blipFill>
                          <a:blip r:embed="rId21"/>
                          <a:stretch>
                            <a:fillRect/>
                          </a:stretch>
                        </pic:blipFill>
                        <pic:spPr>
                          <a:xfrm>
                            <a:off x="5367777" y="-2666"/>
                            <a:ext cx="1621536" cy="1475232"/>
                          </a:xfrm>
                          <a:prstGeom prst="rect">
                            <a:avLst/>
                          </a:prstGeom>
                        </pic:spPr>
                      </pic:pic>
                    </wpg:wgp>
                  </a:graphicData>
                </a:graphic>
              </wp:inline>
            </w:drawing>
          </mc:Choice>
          <mc:Fallback>
            <w:pict>
              <v:group id="Group 7619" style="width:550.32pt;height:309.602pt;mso-position-horizontal-relative:char;mso-position-vertical-relative:line" coordsize="69890,39319">
                <v:shape id="Shape 598" style="position:absolute;width:68169;height:35168;left:0;top:4150;" coordsize="6816966,3516897" path="m155994,0c155994,0,0,0,0,155994l0,3360902c0,3360902,0,3516897,155994,3516897l6660972,3516897c6660972,3516897,6816966,3516897,6816966,3360902l6816966,155994c6816966,155994,6816966,0,6660972,0l155994,0x">
                  <v:stroke weight="3pt" endcap="flat" joinstyle="miter" miterlimit="4" on="true" color="#2e2850"/>
                  <v:fill on="false" color="#000000" opacity="0"/>
                </v:shape>
                <v:rect id="Rectangle 599" style="position:absolute;width:44786;height:4026;left:3997;top:6305;" filled="f" stroked="f">
                  <v:textbox inset="0,0,0,0">
                    <w:txbxContent>
                      <w:p>
                        <w:pPr>
                          <w:spacing w:before="0" w:after="160" w:line="259" w:lineRule="auto"/>
                          <w:ind w:left="0" w:firstLine="0"/>
                        </w:pPr>
                        <w:r>
                          <w:rPr>
                            <w:rFonts w:cs="Candara" w:hAnsi="Candara" w:eastAsia="Candara" w:ascii="Candara"/>
                            <w:b w:val="1"/>
                            <w:color w:val="2e2850"/>
                            <w:sz w:val="48"/>
                          </w:rPr>
                          <w:t xml:space="preserve">Activités prévues en mars</w:t>
                        </w:r>
                      </w:p>
                    </w:txbxContent>
                  </v:textbox>
                </v:rect>
                <v:rect id="Rectangle 7038" style="position:absolute;width:1088;height:2013;left:3859;top:11429;" filled="f" stroked="f">
                  <v:textbox inset="0,0,0,0">
                    <w:txbxContent>
                      <w:p>
                        <w:pPr>
                          <w:spacing w:before="0" w:after="160" w:line="259" w:lineRule="auto"/>
                          <w:ind w:left="0" w:firstLine="0"/>
                        </w:pPr>
                        <w:r>
                          <w:rPr>
                            <w:rFonts w:cs="Candara" w:hAnsi="Candara" w:eastAsia="Candara" w:ascii="Candara"/>
                            <w:b w:val="1"/>
                            <w:color w:val="a2b13a"/>
                            <w:sz w:val="24"/>
                          </w:rPr>
                          <w:t xml:space="preserve">4</w:t>
                        </w:r>
                      </w:p>
                    </w:txbxContent>
                  </v:textbox>
                </v:rect>
                <v:rect id="Rectangle 7039" style="position:absolute;width:5190;height:2013;left:4677;top:11429;"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01" style="position:absolute;width:40270;height:2013;left:3859;top:12699;" filled="f" stroked="f">
                  <v:textbox inset="0,0,0,0">
                    <w:txbxContent>
                      <w:p>
                        <w:pPr>
                          <w:spacing w:before="0" w:after="160" w:line="259" w:lineRule="auto"/>
                          <w:ind w:left="0" w:firstLine="0"/>
                        </w:pPr>
                        <w:r>
                          <w:rPr>
                            <w:sz w:val="24"/>
                          </w:rPr>
                          <w:t xml:space="preserve">Regroupement des associations et organismes </w:t>
                        </w:r>
                      </w:p>
                    </w:txbxContent>
                  </v:textbox>
                </v:rect>
                <v:rect id="Rectangle 602" style="position:absolute;width:33371;height:2013;left:3859;top:13968;" filled="f" stroked="f">
                  <v:textbox inset="0,0,0,0">
                    <w:txbxContent>
                      <w:p>
                        <w:pPr>
                          <w:spacing w:before="0" w:after="160" w:line="259" w:lineRule="auto"/>
                          <w:ind w:left="0" w:firstLine="0"/>
                        </w:pPr>
                        <w:r>
                          <w:rPr>
                            <w:rFonts w:cs="Candara" w:hAnsi="Candara" w:eastAsia="Candara" w:ascii="Candara"/>
                            <w:sz w:val="24"/>
                          </w:rPr>
                          <w:t xml:space="preserve">nationaux d’aînés et de retraités (G-15) </w:t>
                        </w:r>
                      </w:p>
                    </w:txbxContent>
                  </v:textbox>
                </v:rect>
                <v:rect id="Rectangle 7044" style="position:absolute;width:1086;height:2013;left:3859;top:16678;" filled="f" stroked="f">
                  <v:textbox inset="0,0,0,0">
                    <w:txbxContent>
                      <w:p>
                        <w:pPr>
                          <w:spacing w:before="0" w:after="160" w:line="259" w:lineRule="auto"/>
                          <w:ind w:left="0" w:firstLine="0"/>
                        </w:pPr>
                        <w:r>
                          <w:rPr>
                            <w:rFonts w:cs="Candara" w:hAnsi="Candara" w:eastAsia="Candara" w:ascii="Candara"/>
                            <w:b w:val="1"/>
                            <w:color w:val="a2b13a"/>
                            <w:sz w:val="24"/>
                          </w:rPr>
                          <w:t xml:space="preserve">8</w:t>
                        </w:r>
                      </w:p>
                    </w:txbxContent>
                  </v:textbox>
                </v:rect>
                <v:rect id="Rectangle 7045" style="position:absolute;width:5192;height:2013;left:4676;top:16678;"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04" style="position:absolute;width:24489;height:2013;left:3859;top:17948;" filled="f" stroked="f">
                  <v:textbox inset="0,0,0,0">
                    <w:txbxContent>
                      <w:p>
                        <w:pPr>
                          <w:spacing w:before="0" w:after="160" w:line="259" w:lineRule="auto"/>
                          <w:ind w:left="0" w:firstLine="0"/>
                        </w:pPr>
                        <w:r>
                          <w:rPr>
                            <w:rFonts w:cs="Candara" w:hAnsi="Candara" w:eastAsia="Candara" w:ascii="Candara"/>
                            <w:sz w:val="24"/>
                          </w:rPr>
                          <w:t xml:space="preserve">Comité national des finances</w:t>
                        </w:r>
                      </w:p>
                    </w:txbxContent>
                  </v:textbox>
                </v:rect>
                <v:rect id="Rectangle 7049" style="position:absolute;width:1086;height:2013;left:3859;top:20657;" filled="f" stroked="f">
                  <v:textbox inset="0,0,0,0">
                    <w:txbxContent>
                      <w:p>
                        <w:pPr>
                          <w:spacing w:before="0" w:after="160" w:line="259" w:lineRule="auto"/>
                          <w:ind w:left="0" w:firstLine="0"/>
                        </w:pPr>
                        <w:r>
                          <w:rPr>
                            <w:rFonts w:cs="Candara" w:hAnsi="Candara" w:eastAsia="Candara" w:ascii="Candara"/>
                            <w:b w:val="1"/>
                            <w:color w:val="a2b13a"/>
                            <w:sz w:val="24"/>
                          </w:rPr>
                          <w:t xml:space="preserve">8</w:t>
                        </w:r>
                      </w:p>
                    </w:txbxContent>
                  </v:textbox>
                </v:rect>
                <v:rect id="Rectangle 7050" style="position:absolute;width:5192;height:2013;left:4676;top:20657;"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06" style="position:absolute;width:8393;height:2013;left:3859;top:21927;" filled="f" stroked="f">
                  <v:textbox inset="0,0,0,0">
                    <w:txbxContent>
                      <w:p>
                        <w:pPr>
                          <w:spacing w:before="0" w:after="160" w:line="259" w:lineRule="auto"/>
                          <w:ind w:left="0" w:firstLine="0"/>
                        </w:pPr>
                        <w:r>
                          <w:rPr>
                            <w:sz w:val="24"/>
                          </w:rPr>
                          <w:t xml:space="preserve">ASSUREQ</w:t>
                        </w:r>
                      </w:p>
                    </w:txbxContent>
                  </v:textbox>
                </v:rect>
                <v:rect id="Rectangle 7053" style="position:absolute;width:3340;height:2013;left:3859;top:24636;" filled="f" stroked="f">
                  <v:textbox inset="0,0,0,0">
                    <w:txbxContent>
                      <w:p>
                        <w:pPr>
                          <w:spacing w:before="0" w:after="160" w:line="259" w:lineRule="auto"/>
                          <w:ind w:left="0" w:firstLine="0"/>
                        </w:pPr>
                        <w:r>
                          <w:rPr>
                            <w:rFonts w:cs="Candara" w:hAnsi="Candara" w:eastAsia="Candara" w:ascii="Candara"/>
                            <w:b w:val="1"/>
                            <w:color w:val="a2b13a"/>
                            <w:sz w:val="24"/>
                          </w:rPr>
                          <w:t xml:space="preserve">9-10</w:t>
                        </w:r>
                      </w:p>
                    </w:txbxContent>
                  </v:textbox>
                </v:rect>
                <v:rect id="Rectangle 7054" style="position:absolute;width:5192;height:2013;left:6370;top:24636;"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08" style="position:absolute;width:20648;height:2013;left:3859;top:25906;" filled="f" stroked="f">
                  <v:textbox inset="0,0,0,0">
                    <w:txbxContent>
                      <w:p>
                        <w:pPr>
                          <w:spacing w:before="0" w:after="160" w:line="259" w:lineRule="auto"/>
                          <w:ind w:left="0" w:firstLine="0"/>
                        </w:pPr>
                        <w:r>
                          <w:rPr>
                            <w:sz w:val="24"/>
                          </w:rPr>
                          <w:t xml:space="preserve">Conseil d’administration</w:t>
                        </w:r>
                      </w:p>
                    </w:txbxContent>
                  </v:textbox>
                </v:rect>
                <v:rect id="Rectangle 7057" style="position:absolute;width:1353;height:2013;left:3859;top:28616;" filled="f" stroked="f">
                  <v:textbox inset="0,0,0,0">
                    <w:txbxContent>
                      <w:p>
                        <w:pPr>
                          <w:spacing w:before="0" w:after="160" w:line="259" w:lineRule="auto"/>
                          <w:ind w:left="0" w:firstLine="0"/>
                        </w:pPr>
                        <w:r>
                          <w:rPr>
                            <w:rFonts w:cs="Candara" w:hAnsi="Candara" w:eastAsia="Candara" w:ascii="Candara"/>
                            <w:b w:val="1"/>
                            <w:color w:val="a2b13a"/>
                            <w:sz w:val="24"/>
                          </w:rPr>
                          <w:t xml:space="preserve">11</w:t>
                        </w:r>
                      </w:p>
                    </w:txbxContent>
                  </v:textbox>
                </v:rect>
                <v:rect id="Rectangle 7058" style="position:absolute;width:5195;height:2013;left:4877;top:28616;"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10" style="position:absolute;width:30217;height:2013;left:3859;top:29885;" filled="f" stroked="f">
                  <v:textbox inset="0,0,0,0">
                    <w:txbxContent>
                      <w:p>
                        <w:pPr>
                          <w:spacing w:before="0" w:after="160" w:line="259" w:lineRule="auto"/>
                          <w:ind w:left="0" w:firstLine="0"/>
                        </w:pPr>
                        <w:r>
                          <w:rPr>
                            <w:sz w:val="24"/>
                          </w:rPr>
                          <w:t xml:space="preserve">Session de préparation à la retraite </w:t>
                        </w:r>
                      </w:p>
                    </w:txbxContent>
                  </v:textbox>
                </v:rect>
                <v:rect id="Rectangle 7061" style="position:absolute;width:10063;height:2013;left:4397;top:31155;" filled="f" stroked="f">
                  <v:textbox inset="0,0,0,0">
                    <w:txbxContent>
                      <w:p>
                        <w:pPr>
                          <w:spacing w:before="0" w:after="160" w:line="259" w:lineRule="auto"/>
                          <w:ind w:left="0" w:firstLine="0"/>
                        </w:pPr>
                        <w:r>
                          <w:rPr>
                            <w:sz w:val="24"/>
                          </w:rPr>
                          <w:t xml:space="preserve">Montérégie</w:t>
                        </w:r>
                      </w:p>
                    </w:txbxContent>
                  </v:textbox>
                </v:rect>
                <v:rect id="Rectangle 7059" style="position:absolute;width:715;height:2013;left:3859;top:31155;" filled="f" stroked="f">
                  <v:textbox inset="0,0,0,0">
                    <w:txbxContent>
                      <w:p>
                        <w:pPr>
                          <w:spacing w:before="0" w:after="160" w:line="259" w:lineRule="auto"/>
                          <w:ind w:left="0" w:firstLine="0"/>
                        </w:pPr>
                        <w:r>
                          <w:rPr>
                            <w:sz w:val="24"/>
                          </w:rPr>
                          <w:t xml:space="preserve">(</w:t>
                        </w:r>
                      </w:p>
                    </w:txbxContent>
                  </v:textbox>
                </v:rect>
                <v:rect id="Rectangle 7060" style="position:absolute;width:715;height:2013;left:11964;top:31155;" filled="f" stroked="f">
                  <v:textbox inset="0,0,0,0">
                    <w:txbxContent>
                      <w:p>
                        <w:pPr>
                          <w:spacing w:before="0" w:after="160" w:line="259" w:lineRule="auto"/>
                          <w:ind w:left="0" w:firstLine="0"/>
                        </w:pPr>
                        <w:r>
                          <w:rPr>
                            <w:sz w:val="24"/>
                          </w:rPr>
                          <w:t xml:space="preserve">)</w:t>
                        </w:r>
                      </w:p>
                    </w:txbxContent>
                  </v:textbox>
                </v:rect>
                <v:rect id="Rectangle 7040" style="position:absolute;width:1749;height:2013;left:36060;top:11425;" filled="f" stroked="f">
                  <v:textbox inset="0,0,0,0">
                    <w:txbxContent>
                      <w:p>
                        <w:pPr>
                          <w:spacing w:before="0" w:after="160" w:line="259" w:lineRule="auto"/>
                          <w:ind w:left="0" w:firstLine="0"/>
                        </w:pPr>
                        <w:r>
                          <w:rPr>
                            <w:rFonts w:cs="Candara" w:hAnsi="Candara" w:eastAsia="Candara" w:ascii="Candara"/>
                            <w:b w:val="1"/>
                            <w:color w:val="a2b13a"/>
                            <w:sz w:val="24"/>
                          </w:rPr>
                          <w:t xml:space="preserve">16</w:t>
                        </w:r>
                      </w:p>
                    </w:txbxContent>
                  </v:textbox>
                </v:rect>
                <v:rect id="Rectangle 7041" style="position:absolute;width:9927;height:2013;left:37375;top:11425;" filled="f" stroked="f">
                  <v:textbox inset="0,0,0,0">
                    <w:txbxContent>
                      <w:p>
                        <w:pPr>
                          <w:spacing w:before="0" w:after="160" w:line="259" w:lineRule="auto"/>
                          <w:ind w:left="0" w:firstLine="0"/>
                        </w:pPr>
                        <w:r>
                          <w:rPr>
                            <w:rFonts w:cs="Candara" w:hAnsi="Candara" w:eastAsia="Candara" w:ascii="Candara"/>
                            <w:b w:val="1"/>
                            <w:color w:val="a2b13a"/>
                            <w:sz w:val="24"/>
                          </w:rPr>
                          <w:t xml:space="preserve"> au 18 mars </w:t>
                        </w:r>
                      </w:p>
                    </w:txbxContent>
                  </v:textbox>
                </v:rect>
                <v:rect id="Rectangle 613" style="position:absolute;width:21517;height:2013;left:36060;top:12694;" filled="f" stroked="f">
                  <v:textbox inset="0,0,0,0">
                    <w:txbxContent>
                      <w:p>
                        <w:pPr>
                          <w:spacing w:before="0" w:after="160" w:line="259" w:lineRule="auto"/>
                          <w:ind w:left="0" w:firstLine="0"/>
                        </w:pPr>
                        <w:r>
                          <w:rPr>
                            <w:sz w:val="24"/>
                          </w:rPr>
                          <w:t xml:space="preserve">Conseil général de la CSQ</w:t>
                        </w:r>
                      </w:p>
                    </w:txbxContent>
                  </v:textbox>
                </v:rect>
                <v:rect id="Rectangle 7042" style="position:absolute;width:1763;height:2013;left:36060;top:15404;" filled="f" stroked="f">
                  <v:textbox inset="0,0,0,0">
                    <w:txbxContent>
                      <w:p>
                        <w:pPr>
                          <w:spacing w:before="0" w:after="160" w:line="259" w:lineRule="auto"/>
                          <w:ind w:left="0" w:firstLine="0"/>
                        </w:pPr>
                        <w:r>
                          <w:rPr>
                            <w:rFonts w:cs="Candara" w:hAnsi="Candara" w:eastAsia="Candara" w:ascii="Candara"/>
                            <w:b w:val="1"/>
                            <w:color w:val="a2b13a"/>
                            <w:sz w:val="24"/>
                          </w:rPr>
                          <w:t xml:space="preserve">18</w:t>
                        </w:r>
                      </w:p>
                    </w:txbxContent>
                  </v:textbox>
                </v:rect>
                <v:rect id="Rectangle 7043" style="position:absolute;width:5192;height:2013;left:37385;top:15404;"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15" style="position:absolute;width:30223;height:2013;left:36060;top:16674;" filled="f" stroked="f">
                  <v:textbox inset="0,0,0,0">
                    <w:txbxContent>
                      <w:p>
                        <w:pPr>
                          <w:spacing w:before="0" w:after="160" w:line="259" w:lineRule="auto"/>
                          <w:ind w:left="0" w:firstLine="0"/>
                        </w:pPr>
                        <w:r>
                          <w:rPr>
                            <w:sz w:val="24"/>
                          </w:rPr>
                          <w:t xml:space="preserve">Session de préparation à la retraite </w:t>
                        </w:r>
                      </w:p>
                    </w:txbxContent>
                  </v:textbox>
                </v:rect>
                <v:rect id="Rectangle 7048" style="position:absolute;width:26074;height:2013;left:36598;top:17943;" filled="f" stroked="f">
                  <v:textbox inset="0,0,0,0">
                    <w:txbxContent>
                      <w:p>
                        <w:pPr>
                          <w:spacing w:before="0" w:after="160" w:line="259" w:lineRule="auto"/>
                          <w:ind w:left="0" w:firstLine="0"/>
                        </w:pPr>
                        <w:r>
                          <w:rPr>
                            <w:sz w:val="24"/>
                          </w:rPr>
                          <w:t xml:space="preserve">Laval–Laurentides–Lanaudière</w:t>
                        </w:r>
                      </w:p>
                    </w:txbxContent>
                  </v:textbox>
                </v:rect>
                <v:rect id="Rectangle 7046" style="position:absolute;width:715;height:2013;left:36060;top:17943;" filled="f" stroked="f">
                  <v:textbox inset="0,0,0,0">
                    <w:txbxContent>
                      <w:p>
                        <w:pPr>
                          <w:spacing w:before="0" w:after="160" w:line="259" w:lineRule="auto"/>
                          <w:ind w:left="0" w:firstLine="0"/>
                        </w:pPr>
                        <w:r>
                          <w:rPr>
                            <w:sz w:val="24"/>
                          </w:rPr>
                          <w:t xml:space="preserve">(</w:t>
                        </w:r>
                      </w:p>
                    </w:txbxContent>
                  </v:textbox>
                </v:rect>
                <v:rect id="Rectangle 7047" style="position:absolute;width:715;height:2013;left:56202;top:17943;" filled="f" stroked="f">
                  <v:textbox inset="0,0,0,0">
                    <w:txbxContent>
                      <w:p>
                        <w:pPr>
                          <w:spacing w:before="0" w:after="160" w:line="259" w:lineRule="auto"/>
                          <w:ind w:left="0" w:firstLine="0"/>
                        </w:pPr>
                        <w:r>
                          <w:rPr>
                            <w:sz w:val="24"/>
                          </w:rPr>
                          <w:t xml:space="preserve">)</w:t>
                        </w:r>
                      </w:p>
                    </w:txbxContent>
                  </v:textbox>
                </v:rect>
                <v:rect id="Rectangle 7051" style="position:absolute;width:1941;height:2013;left:36060;top:20653;" filled="f" stroked="f">
                  <v:textbox inset="0,0,0,0">
                    <w:txbxContent>
                      <w:p>
                        <w:pPr>
                          <w:spacing w:before="0" w:after="160" w:line="259" w:lineRule="auto"/>
                          <w:ind w:left="0" w:firstLine="0"/>
                        </w:pPr>
                        <w:r>
                          <w:rPr>
                            <w:rFonts w:cs="Candara" w:hAnsi="Candara" w:eastAsia="Candara" w:ascii="Candara"/>
                            <w:b w:val="1"/>
                            <w:color w:val="a2b13a"/>
                            <w:sz w:val="24"/>
                          </w:rPr>
                          <w:t xml:space="preserve">22</w:t>
                        </w:r>
                      </w:p>
                    </w:txbxContent>
                  </v:textbox>
                </v:rect>
                <v:rect id="Rectangle 7052" style="position:absolute;width:5194;height:2013;left:37520;top:20653;"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18" style="position:absolute;width:36273;height:2013;left:36060;top:21922;" filled="f" stroked="f">
                  <v:textbox inset="0,0,0,0">
                    <w:txbxContent>
                      <w:p>
                        <w:pPr>
                          <w:spacing w:before="0" w:after="160" w:line="259" w:lineRule="auto"/>
                          <w:ind w:left="0" w:firstLine="0"/>
                        </w:pPr>
                        <w:r>
                          <w:rPr>
                            <w:sz w:val="24"/>
                          </w:rPr>
                          <w:t xml:space="preserve">Rencontre des responsables régionaux de </w:t>
                        </w:r>
                      </w:p>
                    </w:txbxContent>
                  </v:textbox>
                </v:rect>
                <v:rect id="Rectangle 619" style="position:absolute;width:18789;height:2013;left:36060;top:23192;" filled="f" stroked="f">
                  <v:textbox inset="0,0,0,0">
                    <w:txbxContent>
                      <w:p>
                        <w:pPr>
                          <w:spacing w:before="0" w:after="160" w:line="259" w:lineRule="auto"/>
                          <w:ind w:left="0" w:firstLine="0"/>
                        </w:pPr>
                        <w:r>
                          <w:rPr>
                            <w:sz w:val="24"/>
                          </w:rPr>
                          <w:t xml:space="preserve">l’action sociopolitique</w:t>
                        </w:r>
                      </w:p>
                    </w:txbxContent>
                  </v:textbox>
                </v:rect>
                <v:rect id="Rectangle 7056" style="position:absolute;width:5192;height:2013;left:37507;top:25901;"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7055" style="position:absolute;width:1925;height:2013;left:36060;top:25901;" filled="f" stroked="f">
                  <v:textbox inset="0,0,0,0">
                    <w:txbxContent>
                      <w:p>
                        <w:pPr>
                          <w:spacing w:before="0" w:after="160" w:line="259" w:lineRule="auto"/>
                          <w:ind w:left="0" w:firstLine="0"/>
                        </w:pPr>
                        <w:r>
                          <w:rPr>
                            <w:rFonts w:cs="Candara" w:hAnsi="Candara" w:eastAsia="Candara" w:ascii="Candara"/>
                            <w:b w:val="1"/>
                            <w:color w:val="a2b13a"/>
                            <w:sz w:val="24"/>
                          </w:rPr>
                          <w:t xml:space="preserve">23</w:t>
                        </w:r>
                      </w:p>
                    </w:txbxContent>
                  </v:textbox>
                </v:rect>
                <v:rect id="Rectangle 621" style="position:absolute;width:36273;height:2013;left:36060;top:27171;" filled="f" stroked="f">
                  <v:textbox inset="0,0,0,0">
                    <w:txbxContent>
                      <w:p>
                        <w:pPr>
                          <w:spacing w:before="0" w:after="160" w:line="259" w:lineRule="auto"/>
                          <w:ind w:left="0" w:firstLine="0"/>
                        </w:pPr>
                        <w:r>
                          <w:rPr>
                            <w:sz w:val="24"/>
                          </w:rPr>
                          <w:t xml:space="preserve">Rencontre des responsables régionaux de </w:t>
                        </w:r>
                      </w:p>
                    </w:txbxContent>
                  </v:textbox>
                </v:rect>
                <v:rect id="Rectangle 622" style="position:absolute;width:39952;height:2013;left:36060;top:28440;" filled="f" stroked="f">
                  <v:textbox inset="0,0,0,0">
                    <w:txbxContent>
                      <w:p>
                        <w:pPr>
                          <w:spacing w:before="0" w:after="160" w:line="259" w:lineRule="auto"/>
                          <w:ind w:left="0" w:firstLine="0"/>
                        </w:pPr>
                        <w:r>
                          <w:rPr>
                            <w:sz w:val="24"/>
                          </w:rPr>
                          <w:t xml:space="preserve">l’environnement et du développement durable</w:t>
                        </w:r>
                      </w:p>
                    </w:txbxContent>
                  </v:textbox>
                </v:rect>
                <v:rect id="Rectangle 7062" style="position:absolute;width:2059;height:2013;left:36060;top:31150;" filled="f" stroked="f">
                  <v:textbox inset="0,0,0,0">
                    <w:txbxContent>
                      <w:p>
                        <w:pPr>
                          <w:spacing w:before="0" w:after="160" w:line="259" w:lineRule="auto"/>
                          <w:ind w:left="0" w:firstLine="0"/>
                        </w:pPr>
                        <w:r>
                          <w:rPr>
                            <w:rFonts w:cs="Candara" w:hAnsi="Candara" w:eastAsia="Candara" w:ascii="Candara"/>
                            <w:b w:val="1"/>
                            <w:color w:val="a2b13a"/>
                            <w:sz w:val="24"/>
                          </w:rPr>
                          <w:t xml:space="preserve">24</w:t>
                        </w:r>
                      </w:p>
                    </w:txbxContent>
                  </v:textbox>
                </v:rect>
                <v:rect id="Rectangle 7063" style="position:absolute;width:5192;height:2013;left:37608;top:31150;" filled="f" stroked="f">
                  <v:textbox inset="0,0,0,0">
                    <w:txbxContent>
                      <w:p>
                        <w:pPr>
                          <w:spacing w:before="0" w:after="160" w:line="259" w:lineRule="auto"/>
                          <w:ind w:left="0" w:firstLine="0"/>
                        </w:pPr>
                        <w:r>
                          <w:rPr>
                            <w:rFonts w:cs="Candara" w:hAnsi="Candara" w:eastAsia="Candara" w:ascii="Candara"/>
                            <w:b w:val="1"/>
                            <w:color w:val="a2b13a"/>
                            <w:sz w:val="24"/>
                          </w:rPr>
                          <w:t xml:space="preserve"> mars </w:t>
                        </w:r>
                      </w:p>
                    </w:txbxContent>
                  </v:textbox>
                </v:rect>
                <v:rect id="Rectangle 624" style="position:absolute;width:12802;height:2013;left:36060;top:32420;" filled="f" stroked="f">
                  <v:textbox inset="0,0,0,0">
                    <w:txbxContent>
                      <w:p>
                        <w:pPr>
                          <w:spacing w:before="0" w:after="160" w:line="259" w:lineRule="auto"/>
                          <w:ind w:left="0" w:firstLine="0"/>
                        </w:pPr>
                        <w:r>
                          <w:rPr>
                            <w:sz w:val="24"/>
                          </w:rPr>
                          <w:t xml:space="preserve">CA d’ASSUREQ</w:t>
                        </w:r>
                      </w:p>
                    </w:txbxContent>
                  </v:textbox>
                </v:rect>
                <v:shape id="Picture 8975" style="position:absolute;width:16215;height:14752;left:53677;top:-26;" filled="f">
                  <v:imagedata r:id="rId21"/>
                </v:shape>
              </v:group>
            </w:pict>
          </mc:Fallback>
        </mc:AlternateContent>
      </w:r>
    </w:p>
    <w:p>
      <w:pPr>
        <w:spacing w:before="0" w:after="64" w:line="259" w:lineRule="auto"/>
        <w:ind w:left="46" w:firstLine="0"/>
      </w:pPr>
      <w:r>
        <w:drawing>
          <wp:inline distT="0" distB="0" distL="0" distR="0">
            <wp:extent cx="6775704" cy="1856232"/>
            <wp:effectExtent l="0" t="0" r="0" b="0"/>
            <wp:docPr id="8982" name="Picture 8982"/>
            <wp:cNvGraphicFramePr/>
            <a:graphic>
              <a:graphicData uri="http://schemas.openxmlformats.org/drawingml/2006/picture">
                <pic:pic xmlns:pic="http://schemas.openxmlformats.org/drawingml/2006/picture">
                  <pic:nvPicPr>
                    <pic:cNvPr id="8982" name="Picture 8982"/>
                    <pic:cNvPicPr/>
                  </pic:nvPicPr>
                  <pic:blipFill>
                    <a:blip r:embed="rId22"/>
                    <a:stretch>
                      <a:fillRect/>
                    </a:stretch>
                  </pic:blipFill>
                  <pic:spPr>
                    <a:xfrm>
                      <a:off x="0" y="0"/>
                      <a:ext cx="6775704" cy="1856232"/>
                    </a:xfrm>
                    <a:prstGeom prst="rect">
                      <a:avLst/>
                    </a:prstGeom>
                  </pic:spPr>
                </pic:pic>
              </a:graphicData>
            </a:graphic>
          </wp:inline>
        </w:drawing>
      </w:r>
    </w:p>
    <w:p>
      <w:pPr>
        <w:pStyle w:val="heading5"/>
        <w:spacing w:before="0" w:after="0" w:line="259" w:lineRule="auto"/>
        <w:ind w:left="0" w:firstLine="0"/>
      </w:pPr>
      <w:r>
        <w:rPr>
          <w:rFonts w:cs="Calibri" w:hAnsi="Calibri" w:eastAsia="Calibri" w:ascii="Calibri"/>
          <w:color w:val="3a4367"/>
          <w:sz w:val="48"/>
        </w:rPr>
        <w:t xml:space="preserve">Nos comités à pied d’œuvre</w:t>
      </w:r>
      <w:r>
        <w:rPr>
          <w:rFonts w:cs="Calibri" w:hAnsi="Calibri" w:eastAsia="Calibri" w:ascii="Calibri"/>
          <w:color w:val="3a4367"/>
          <w:sz w:val="48"/>
        </w:rPr>
        <w:t xml:space="preserve"> </w:t>
      </w:r>
    </w:p>
    <w:p>
      <w:pPr>
        <w:pStyle w:val="normal"/>
        <w:spacing w:before="0" w:after="41" w:line="216" w:lineRule="auto"/>
        <w:ind w:right="5"/>
      </w:pPr>
      <w:r>
        <w:rPr/>
        <w:t xml:space="preserve">Voici les résumés des principales rencontres de comités s’étant tenues depuis la dernière parution du </w:t>
      </w:r>
      <w:r>
        <w:rPr>
          <w:rFonts w:cs="Candara" w:hAnsi="Candara" w:eastAsia="Candara" w:ascii="Candara"/>
          <w:i w:val="1"/>
        </w:rPr>
        <w:t xml:space="preserve">Focus</w:t>
      </w:r>
      <w:r>
        <w:rPr/>
        <w:t xml:space="preserve"> :</w:t>
      </w:r>
    </w:p>
    <w:p>
      <w:pPr>
        <w:sectPr>
          <w:type w:val="continuous"/>
          <w:pgSz w:w="12240" w:h="15840" w:orient="portrait"/>
          <w:pgMar w:left="720" w:top="1834" w:right="769" w:bottom="1090"/>
          <w:pgNumType w:fmt="decimal"/>
          <w:cols/>
        </w:sectPr>
      </w:pPr>
    </w:p>
    <w:p>
      <w:pPr>
        <w:pStyle w:val="normal"/>
        <w:spacing w:before="0" w:after="0" w:line="216" w:lineRule="auto"/>
        <w:ind w:right="5"/>
      </w:pPr>
      <w:r>
        <w:rPr>
          <w:rFonts w:cs="Calibri" w:hAnsi="Calibri" w:eastAsia="Calibri" w:ascii="Calibri"/>
          <w:color w:val="000000"/>
          <w:sz w:val="22"/>
        </w:rPr>
        <mc:AlternateContent>
          <mc:Choice Requires="wpg">
            <w:drawing>
              <wp:anchor simplePos="0" relativeHeight="0" locked="0" layoutInCell="1" allowOverlap="1" behindDoc="1">
                <wp:simplePos x="0" y="0"/>
                <wp:positionH relativeFrom="column">
                  <wp:posOffset>-3095999</wp:posOffset>
                </wp:positionH>
                <wp:positionV relativeFrom="paragraph">
                  <wp:posOffset>1668354</wp:posOffset>
                </wp:positionV>
                <wp:extent cx="6858000" cy="5688102"/>
                <wp:wrapNone/>
                <wp:docPr id="8714" name="Group 8714"/>
                <wp:cNvGraphicFramePr/>
                <a:graphic>
                  <a:graphicData uri="http://schemas.microsoft.com/office/word/2010/wordprocessingGroup">
                    <wpg:wgp>
                      <wpg:cNvGrpSpPr/>
                      <wpg:grpSpPr>
                        <a:xfrm>
                          <a:off x="0" y="0"/>
                          <a:ext cx="6858000" cy="5688102"/>
                          <a:chOff x="0" y="0"/>
                          <a:chExt cx="6858000" cy="5688102"/>
                        </a:xfrm>
                      </wpg:grpSpPr>
                      <wps:wsp>
                        <wps:cNvPr id="9477" name="Shape 9477"/>
                        <wps:cNvSpPr/>
                        <wps:spPr>
                          <a:xfrm>
                            <a:off x="0" y="71997"/>
                            <a:ext cx="2988005" cy="2187003"/>
                          </a:xfrm>
                          <a:custGeom>
                            <a:pathLst>
                              <a:path w="2988005" h="2187003">
                                <a:moveTo>
                                  <a:pt x="0" y="0"/>
                                </a:moveTo>
                                <a:lnTo>
                                  <a:pt x="2988005" y="0"/>
                                </a:lnTo>
                                <a:lnTo>
                                  <a:pt x="2988005" y="2187003"/>
                                </a:lnTo>
                                <a:lnTo>
                                  <a:pt x="0" y="2187003"/>
                                </a:lnTo>
                                <a:lnTo>
                                  <a:pt x="0" y="0"/>
                                </a:lnTo>
                              </a:path>
                            </a:pathLst>
                          </a:custGeom>
                          <a:ln w="0" cap="flat">
                            <a:miter lim="127000"/>
                          </a:ln>
                        </wps:spPr>
                        <wps:style>
                          <a:lnRef idx="0">
                            <a:srgbClr val="000000">
                              <a:alpha val="0"/>
                            </a:srgbClr>
                          </a:lnRef>
                          <a:fillRef idx="1">
                            <a:srgbClr val="f3f2f5"/>
                          </a:fillRef>
                          <a:effectRef idx="0"/>
                          <a:fontRef idx="none"/>
                        </wps:style>
                        <wps:bodyPr/>
                      </wps:wsp>
                      <wps:wsp>
                        <wps:cNvPr id="9478" name="Shape 9478"/>
                        <wps:cNvSpPr/>
                        <wps:spPr>
                          <a:xfrm>
                            <a:off x="2988005" y="0"/>
                            <a:ext cx="3869995" cy="2025002"/>
                          </a:xfrm>
                          <a:custGeom>
                            <a:pathLst>
                              <a:path w="3869995" h="2025002">
                                <a:moveTo>
                                  <a:pt x="0" y="0"/>
                                </a:moveTo>
                                <a:lnTo>
                                  <a:pt x="3869995" y="0"/>
                                </a:lnTo>
                                <a:lnTo>
                                  <a:pt x="3869995" y="2025002"/>
                                </a:lnTo>
                                <a:lnTo>
                                  <a:pt x="0" y="2025002"/>
                                </a:lnTo>
                                <a:lnTo>
                                  <a:pt x="0" y="0"/>
                                </a:lnTo>
                              </a:path>
                            </a:pathLst>
                          </a:custGeom>
                          <a:ln w="0" cap="flat">
                            <a:miter lim="127000"/>
                          </a:ln>
                        </wps:spPr>
                        <wps:style>
                          <a:lnRef idx="0">
                            <a:srgbClr val="000000">
                              <a:alpha val="0"/>
                            </a:srgbClr>
                          </a:lnRef>
                          <a:fillRef idx="1">
                            <a:srgbClr val="e2e4b9"/>
                          </a:fillRef>
                          <a:effectRef idx="0"/>
                          <a:fontRef idx="none"/>
                        </wps:style>
                        <wps:bodyPr/>
                      </wps:wsp>
                      <wps:wsp>
                        <wps:cNvPr id="9479" name="Shape 9479"/>
                        <wps:cNvSpPr/>
                        <wps:spPr>
                          <a:xfrm>
                            <a:off x="71996" y="2133105"/>
                            <a:ext cx="3434397" cy="3554996"/>
                          </a:xfrm>
                          <a:custGeom>
                            <a:pathLst>
                              <a:path w="3434397" h="3554996">
                                <a:moveTo>
                                  <a:pt x="0" y="0"/>
                                </a:moveTo>
                                <a:lnTo>
                                  <a:pt x="3434397" y="0"/>
                                </a:lnTo>
                                <a:lnTo>
                                  <a:pt x="3434397" y="3554996"/>
                                </a:lnTo>
                                <a:lnTo>
                                  <a:pt x="0" y="3554996"/>
                                </a:lnTo>
                                <a:lnTo>
                                  <a:pt x="0" y="0"/>
                                </a:lnTo>
                              </a:path>
                            </a:pathLst>
                          </a:custGeom>
                          <a:ln w="0" cap="flat">
                            <a:miter lim="127000"/>
                          </a:ln>
                        </wps:spPr>
                        <wps:style>
                          <a:lnRef idx="0">
                            <a:srgbClr val="000000">
                              <a:alpha val="0"/>
                            </a:srgbClr>
                          </a:lnRef>
                          <a:fillRef idx="1">
                            <a:srgbClr val="f9e3d6"/>
                          </a:fillRef>
                          <a:effectRef idx="0"/>
                          <a:fontRef idx="none"/>
                        </wps:style>
                        <wps:bodyPr/>
                      </wps:wsp>
                      <wps:wsp>
                        <wps:cNvPr id="9480" name="Shape 9480"/>
                        <wps:cNvSpPr/>
                        <wps:spPr>
                          <a:xfrm>
                            <a:off x="3824999" y="1852194"/>
                            <a:ext cx="2925000" cy="3761004"/>
                          </a:xfrm>
                          <a:custGeom>
                            <a:pathLst>
                              <a:path w="2925000" h="3761004">
                                <a:moveTo>
                                  <a:pt x="0" y="0"/>
                                </a:moveTo>
                                <a:lnTo>
                                  <a:pt x="2925000" y="0"/>
                                </a:lnTo>
                                <a:lnTo>
                                  <a:pt x="2925000" y="3761004"/>
                                </a:lnTo>
                                <a:lnTo>
                                  <a:pt x="0" y="3761004"/>
                                </a:lnTo>
                                <a:lnTo>
                                  <a:pt x="0" y="0"/>
                                </a:lnTo>
                              </a:path>
                            </a:pathLst>
                          </a:custGeom>
                          <a:ln w="0" cap="flat">
                            <a:miter lim="127000"/>
                          </a:ln>
                        </wps:spPr>
                        <wps:style>
                          <a:lnRef idx="0">
                            <a:srgbClr val="000000">
                              <a:alpha val="0"/>
                            </a:srgbClr>
                          </a:lnRef>
                          <a:fillRef idx="1">
                            <a:srgbClr val="f3ecb1"/>
                          </a:fillRef>
                          <a:effectRef idx="0"/>
                          <a:fontRef idx="none"/>
                        </wps:style>
                        <wps:bodyPr/>
                      </wps:wsp>
                    </wpg:wgp>
                  </a:graphicData>
                </a:graphic>
              </wp:anchor>
            </w:drawing>
          </mc:Choice>
          <mc:Fallback>
            <w:pict>
              <v:group id="Group 8714" style="width:540pt;height:447.882pt;position:absolute;z-index:-2147483612;mso-position-horizontal-relative:text;mso-position-horizontal:absolute;margin-left:-243.78pt;mso-position-vertical-relative:text;margin-top:131.366pt;" coordsize="68580,56881">
                <v:shape id="Shape 9481" style="position:absolute;width:29880;height:21870;left:0;top:719;" coordsize="2988005,2187003" path="m0,0l2988005,0l2988005,2187003l0,2187003l0,0">
                  <v:stroke weight="0pt" endcap="flat" joinstyle="miter" miterlimit="10" on="false" color="#000000" opacity="0"/>
                  <v:fill on="true" color="#f3f2f5"/>
                </v:shape>
                <v:shape id="Shape 9482" style="position:absolute;width:38699;height:20250;left:29880;top:0;" coordsize="3869995,2025002" path="m0,0l3869995,0l3869995,2025002l0,2025002l0,0">
                  <v:stroke weight="0pt" endcap="flat" joinstyle="miter" miterlimit="10" on="false" color="#000000" opacity="0"/>
                  <v:fill on="true" color="#e2e4b9"/>
                </v:shape>
                <v:shape id="Shape 9483" style="position:absolute;width:34343;height:35549;left:719;top:21331;" coordsize="3434397,3554996" path="m0,0l3434397,0l3434397,3554996l0,3554996l0,0">
                  <v:stroke weight="0pt" endcap="flat" joinstyle="miter" miterlimit="10" on="false" color="#000000" opacity="0"/>
                  <v:fill on="true" color="#f9e3d6"/>
                </v:shape>
                <v:shape id="Shape 9484" style="position:absolute;width:29250;height:37610;left:38249;top:18521;" coordsize="2925000,3761004" path="m0,0l2925000,0l2925000,3761004l0,3761004l0,0">
                  <v:stroke weight="0pt" endcap="flat" joinstyle="miter" miterlimit="10" on="false" color="#000000" opacity="0"/>
                  <v:fill on="true" color="#f3ecb1"/>
                </v:shape>
              </v:group>
            </w:pict>
          </mc:Fallback>
        </mc:AlternateContent>
      </w:r>
      <w:r>
        <w:rPr>
          <w:rFonts w:cs="Candara" w:hAnsi="Candara" w:eastAsia="Candara" w:ascii="Candara"/>
          <w:b w:val="1"/>
        </w:rPr>
        <w:t xml:space="preserve">Condition des femmes (4 février) </w:t>
      </w:r>
      <w:r>
        <w:rPr/>
        <w:t xml:space="preserve">:</w:t>
      </w:r>
      <w:r>
        <w:rPr>
          <w:rFonts w:cs="Candara" w:hAnsi="Candara" w:eastAsia="Candara" w:ascii="Candara"/>
          <w:b w:val="1"/>
        </w:rPr>
        <w:t xml:space="preserve"> </w:t>
      </w:r>
      <w:r>
        <w:rPr/>
        <w:t xml:space="preserve">Les </w:t>
      </w:r>
      <w:r>
        <w:rPr>
          <w:rFonts w:cs="Candara" w:hAnsi="Candara" w:eastAsia="Candara" w:ascii="Candara"/>
        </w:rPr>
        <w:t xml:space="preserve">membres du comité national ont planifié la </w:t>
      </w:r>
      <w:r>
        <w:rPr/>
        <w:t xml:space="preserve">rencontre des responsables sectorielles du </w:t>
      </w:r>
      <w:r>
        <w:rPr>
          <w:rFonts w:cs="Candara" w:hAnsi="Candara" w:eastAsia="Candara" w:ascii="Candara"/>
        </w:rPr>
        <w:t xml:space="preserve">18 février. Elles ont également effectué un </w:t>
      </w:r>
      <w:r>
        <w:rPr/>
        <w:t xml:space="preserve">retour sur la rencontre des responsables régionales, tenue le 13 octobre 2015. Puis, elles ont échangé, entre autres, à propos du Sommet des femmes et de la Journée internationale des femmes 2016. Par ailleurs, il a été question de la Loi sur les soins de </w:t>
      </w:r>
      <w:r>
        <w:rPr>
          <w:rFonts w:cs="Candara" w:hAnsi="Candara" w:eastAsia="Candara" w:ascii="Candara"/>
        </w:rPr>
        <w:t xml:space="preserve">fin de vie et des nouveaux pouvoirs aux </w:t>
      </w:r>
      <w:r>
        <w:rPr>
          <w:rFonts w:cs="Candara" w:hAnsi="Candara" w:eastAsia="Candara" w:ascii="Candara"/>
          <w:b w:val="1"/>
        </w:rPr>
        <w:t xml:space="preserve">Environnement et développement durable (10 février)</w:t>
      </w:r>
      <w:r>
        <w:rPr/>
        <w:t xml:space="preserve"> : </w:t>
      </w:r>
      <w:r>
        <w:rPr/>
        <w:t xml:space="preserve">Les membres du comité national ont fait le suivi de leur </w:t>
      </w:r>
      <w:r>
        <w:rPr>
          <w:rFonts w:cs="Candara" w:hAnsi="Candara" w:eastAsia="Candara" w:ascii="Candara"/>
        </w:rPr>
        <w:t xml:space="preserve">plan d’action, puis effectué un retour sur la rencontre des </w:t>
      </w:r>
      <w:r>
        <w:rPr/>
        <w:t xml:space="preserve">personnes responsables sectorielles de l’environnement et du développement durable du 11 novembre 2015. Par </w:t>
      </w:r>
      <w:r>
        <w:rPr>
          <w:rFonts w:cs="Candara" w:hAnsi="Candara" w:eastAsia="Candara" w:ascii="Candara"/>
        </w:rPr>
        <w:t xml:space="preserve">ailleurs, ils ont planifié l’action nationale en environnement </w:t>
      </w:r>
      <w:r>
        <w:rPr/>
        <w:t xml:space="preserve">et développement durable et la rencontre des </w:t>
      </w:r>
      <w:r>
        <w:rPr>
          <w:rFonts w:cs="Candara" w:hAnsi="Candara" w:eastAsia="Candara" w:ascii="Candara"/>
        </w:rPr>
        <w:t xml:space="preserve">responsables régionaux du 23 mars prochain. Enfin, ils ont </w:t>
      </w:r>
      <w:r>
        <w:rPr/>
        <w:t xml:space="preserve">échangé à propos de divers dossiers d’actualité dont les retombées de la Conférence de Paris tenue en novembre et en décembre 2015.</w:t>
      </w:r>
    </w:p>
    <w:p>
      <w:pPr>
        <w:sectPr>
          <w:type w:val="continuous"/>
          <w:pgSz w:w="12240" w:h="15840" w:orient="portrait"/>
          <w:pgMar w:left="833" w:top="1440" w:right="946" w:bottom="1440"/>
          <w:pgNumType w:fmt="decimal"/>
          <w:cols w:num="2" w:equalWidth="0">
            <w:col w:w="4336" w:space="404"/>
            <w:col w:w="5721"/>
          </w:cols>
        </w:sectPr>
      </w:pPr>
    </w:p>
    <w:p>
      <w:pPr>
        <w:spacing w:before="0" w:after="394" w:line="216" w:lineRule="auto"/>
        <w:ind w:left="-5" w:right="271" w:hanging="10"/>
      </w:pPr>
      <w:r>
        <w:rPr>
          <w:rFonts w:cs="Candara" w:hAnsi="Candara" w:eastAsia="Candara" w:ascii="Candara"/>
        </w:rPr>
        <w:t xml:space="preserve">infirmières et aux pharmaciennes. </w:t>
      </w:r>
    </w:p>
    <w:p>
      <w:pPr>
        <w:pStyle w:val="normal"/>
        <w:spacing w:before="0" w:after="211" w:line="216" w:lineRule="auto"/>
        <w:ind w:left="123" w:right="81"/>
      </w:pPr>
      <w:r>
        <w:rPr>
          <w:rFonts w:cs="Candara" w:hAnsi="Candara" w:eastAsia="Candara" w:ascii="Candara"/>
          <w:b w:val="1"/>
        </w:rPr>
        <w:t xml:space="preserve">Condition des femmes (18 février)</w:t>
      </w:r>
      <w:r>
        <w:rPr/>
        <w:t xml:space="preserve"> : Les responsables sectorielles ont assisté à une journée de formation, à Québec, le 18 février. En matinée, elles ont d’abord </w:t>
      </w:r>
      <w:r>
        <w:rPr>
          <w:rFonts w:cs="Candara" w:hAnsi="Candara" w:eastAsia="Candara" w:ascii="Candara"/>
        </w:rPr>
        <w:t xml:space="preserve">échangé à propos du rôle des différentes instances </w:t>
      </w:r>
      <w:r>
        <w:rPr/>
        <w:t xml:space="preserve">et des paliers de l’Association en lien avec le dossier de la condition des femmes. Puis, elles ont reçu de l’information concernant le programme </w:t>
      </w:r>
      <w:r>
        <w:rPr>
          <w:rFonts w:cs="Candara" w:hAnsi="Candara" w:eastAsia="Candara" w:ascii="Candara"/>
          <w:i w:val="1"/>
        </w:rPr>
        <w:t xml:space="preserve">Toujours en action</w:t>
      </w:r>
      <w:r>
        <w:rPr/>
        <w:t xml:space="preserve">, en vertu duquel des activités en lien avec le dossier de la condition des femmes peuvent être </w:t>
      </w:r>
      <w:r>
        <w:rPr>
          <w:rFonts w:cs="Candara" w:hAnsi="Candara" w:eastAsia="Candara" w:ascii="Candara"/>
        </w:rPr>
        <w:t xml:space="preserve">financées par l’AREQ dans les régions et les secteurs. </w:t>
      </w:r>
    </w:p>
    <w:p>
      <w:pPr>
        <w:pStyle w:val="normal"/>
        <w:spacing w:before="0" w:after="211" w:line="216" w:lineRule="auto"/>
        <w:ind w:left="123" w:right="5"/>
      </w:pPr>
      <w:r>
        <w:rPr/>
        <w:t xml:space="preserve">Pour clore l’avant-midi, une présentation a été faite </w:t>
      </w:r>
      <w:r>
        <w:rPr>
          <w:rFonts w:cs="Candara" w:hAnsi="Candara" w:eastAsia="Candara" w:ascii="Candara"/>
        </w:rPr>
        <w:t xml:space="preserve">de l’étude sur l’âgisme envers les femmes aînées </w:t>
      </w:r>
      <w:r>
        <w:rPr/>
        <w:t xml:space="preserve">menée par la Fédération des femmes du Québec (FFQ). Après une présentation par les conférencières, Gisèle Bourret et Carole Lejeune, les participantes ont discuté des moyens à mettre de l’avant pour </w:t>
      </w:r>
      <w:r>
        <w:rPr>
          <w:rFonts w:cs="Candara" w:hAnsi="Candara" w:eastAsia="Candara" w:ascii="Candara"/>
        </w:rPr>
        <w:t xml:space="preserve">contrer les préjugés à l’endroit des femmes aînées. </w:t>
      </w:r>
      <w:r>
        <w:rPr/>
        <w:t xml:space="preserve">En après-midi, une deuxième conférencière, Léa</w:t>
      </w:r>
      <w:r>
        <w:rPr/>
        <w:t xml:space="preserve"> </w:t>
      </w:r>
      <w:r>
        <w:rPr/>
        <w:t xml:space="preserve">Cousineau, a présenté le Manifeste pour l’égalité homme femme en vue de la tenue du Sommet des femmes.</w:t>
      </w:r>
    </w:p>
    <w:p>
      <w:pPr>
        <w:pStyle w:val="normal"/>
        <w:spacing w:before="0" w:after="211" w:line="216" w:lineRule="auto"/>
        <w:ind w:right="5"/>
      </w:pPr>
      <w:r>
        <w:rPr>
          <w:rFonts w:cs="Candara" w:hAnsi="Candara" w:eastAsia="Candara" w:ascii="Candara"/>
          <w:b w:val="1"/>
        </w:rPr>
        <w:t xml:space="preserve">Assurances (15-16 février) </w:t>
      </w:r>
      <w:r>
        <w:rPr/>
        <w:t xml:space="preserve">:</w:t>
      </w:r>
      <w:r>
        <w:rPr>
          <w:rFonts w:cs="Candara" w:hAnsi="Candara" w:eastAsia="Candara" w:ascii="Candara"/>
          <w:b w:val="1"/>
        </w:rPr>
        <w:t xml:space="preserve"> </w:t>
      </w:r>
      <w:r>
        <w:rPr/>
        <w:t xml:space="preserve">Les membres du comité national se sont d’abord réunis </w:t>
      </w:r>
      <w:r>
        <w:rPr>
          <w:rFonts w:cs="Candara" w:hAnsi="Candara" w:eastAsia="Candara" w:ascii="Candara"/>
        </w:rPr>
        <w:t xml:space="preserve">le 15</w:t>
      </w:r>
      <w:r>
        <w:rPr>
          <w:rFonts w:cs="Candara" w:hAnsi="Candara" w:eastAsia="Candara" w:ascii="Candara"/>
        </w:rPr>
        <w:t xml:space="preserve"> </w:t>
      </w:r>
      <w:r>
        <w:rPr>
          <w:rFonts w:cs="Candara" w:hAnsi="Candara" w:eastAsia="Candara" w:ascii="Candara"/>
        </w:rPr>
        <w:t xml:space="preserve">février afin d’effectuer les derniers </w:t>
      </w:r>
      <w:r>
        <w:rPr/>
        <w:t xml:space="preserve">préparatifs en vue de la formation des responsables sectoriels, qui avait lieu le lendemain. Puis, le 16 février, les responsables sectoriels ont assisté à une journée de formation. En matinée, ils ont </w:t>
      </w:r>
      <w:r>
        <w:rPr>
          <w:rFonts w:cs="Candara" w:hAnsi="Candara" w:eastAsia="Candara" w:ascii="Candara"/>
        </w:rPr>
        <w:t xml:space="preserve">échangé à propos du rôle des différentes </w:t>
      </w:r>
      <w:r>
        <w:rPr/>
        <w:t xml:space="preserve">instances et des paliers de l’Association en lien avec le dossier des assurances. Puis, ils ont assisté à une conférence intitulée « ASSUREQ de 1997 à aujourd’hui », par M.</w:t>
      </w:r>
      <w:r>
        <w:rPr/>
        <w:t xml:space="preserve"> </w:t>
      </w:r>
      <w:r>
        <w:rPr/>
        <w:t xml:space="preserve">Denis Leclerc. </w:t>
      </w:r>
    </w:p>
    <w:p>
      <w:pPr>
        <w:pStyle w:val="normal"/>
        <w:spacing w:before="0" w:after="211" w:line="216" w:lineRule="auto"/>
        <w:ind w:right="5"/>
      </w:pPr>
      <w:r>
        <w:rPr/>
        <w:t xml:space="preserve">En après-midi, une pharmacienne, madame Christine Paquet a expliqué le fonctionnement du régime d’assurance médicament de la RAMQ et présenté </w:t>
      </w:r>
      <w:r>
        <w:rPr>
          <w:rFonts w:cs="Candara" w:hAnsi="Candara" w:eastAsia="Candara" w:ascii="Candara"/>
        </w:rPr>
        <w:t xml:space="preserve">les nouveaux services offerts par les pharmaciens. Enfin, la conseillère </w:t>
      </w:r>
      <w:r>
        <w:rPr/>
        <w:t xml:space="preserve">Johanne</w:t>
      </w:r>
      <w:r>
        <w:rPr/>
        <w:t xml:space="preserve"> </w:t>
      </w:r>
      <w:r>
        <w:rPr/>
        <w:t xml:space="preserve">Freire a présenté une série d’informations en vrac pour mieux outiller les responsables du dossier en assurances.</w:t>
      </w:r>
    </w:p>
    <w:p>
      <w:pPr>
        <w:sectPr>
          <w:type w:val="continuous"/>
          <w:pgSz w:w="12240" w:h="15840" w:orient="portrait"/>
          <w:pgMar w:left="833" w:top="1440" w:right="1271" w:bottom="1440"/>
          <w:pgNumType w:fmt="decimal"/>
          <w:cols w:num="2" w:equalWidth="0">
            <w:col w:w="5318" w:space="682"/>
            <w:col w:w="4135"/>
          </w:cols>
        </w:sectPr>
      </w:pPr>
    </w:p>
    <w:p>
      <w:pPr>
        <w:pStyle w:val="normal"/>
        <w:spacing w:before="0" w:after="211" w:line="216" w:lineRule="auto"/>
        <w:ind w:right="5"/>
      </w:pPr>
      <w:r>
        <w:drawing>
          <wp:anchor allowOverlap="0" relativeHeight="0" locked="0" simplePos="0" layoutInCell="1" behindDoc="0">
            <wp:simplePos y="0" x="0"/>
            <wp:positionH relativeFrom="column">
              <wp:posOffset>-24753</wp:posOffset>
            </wp:positionH>
            <wp:positionV relativeFrom="paragraph">
              <wp:posOffset>-147598</wp:posOffset>
            </wp:positionV>
            <wp:extent cx="3498900" cy="2299003"/>
            <wp:effectExtent l="0" t="0" r="0" b="0"/>
            <wp:wrapSquare wrapText="bothSides"/>
            <wp:docPr id="980" name="Picture 980"/>
            <wp:cNvGraphicFramePr/>
            <a:graphic>
              <a:graphicData uri="http://schemas.openxmlformats.org/drawingml/2006/picture">
                <pic:pic xmlns:pic="http://schemas.openxmlformats.org/drawingml/2006/picture">
                  <pic:nvPicPr>
                    <pic:cNvPr id="980" name="Picture 980"/>
                    <pic:cNvPicPr/>
                  </pic:nvPicPr>
                  <pic:blipFill>
                    <a:blip r:embed="rId23"/>
                    <a:stretch>
                      <a:fillRect/>
                    </a:stretch>
                  </pic:blipFill>
                  <pic:spPr>
                    <a:xfrm>
                      <a:off x="0" y="0"/>
                      <a:ext cx="3498900" cy="2299003"/>
                    </a:xfrm>
                    <a:prstGeom prst="rect">
                      <a:avLst/>
                    </a:prstGeom>
                  </pic:spPr>
                </pic:pic>
              </a:graphicData>
            </a:graphic>
          </wp:anchor>
        </w:drawing>
      </w:r>
      <w:r>
        <w:rPr/>
        <w:t xml:space="preserve">En mars, le </w:t>
      </w:r>
      <w:hyperlink r:id="hyperlink985">
        <w:r>
          <w:rPr>
            <w:color w:val="4d4989"/>
            <w:u w:val="single" w:color="4d4989"/>
          </w:rPr>
          <w:t xml:space="preserve">Centre antifraude du Canada</w:t>
        </w:r>
      </w:hyperlink>
      <w:r>
        <w:rPr/>
        <w:t xml:space="preserve"> (CAFC) </w:t>
      </w:r>
      <w:r>
        <w:rPr>
          <w:rFonts w:cs="Candara" w:hAnsi="Candara" w:eastAsia="Candara" w:ascii="Candara"/>
        </w:rPr>
        <w:t xml:space="preserve">souhaite mieux vous faire connaître les diverses </w:t>
      </w:r>
      <w:r>
        <w:rPr/>
        <w:t xml:space="preserve">méthodes qu’emploient les fraudeurs pour voler de l’argent ou des identités.</w:t>
      </w:r>
    </w:p>
    <w:p>
      <w:pPr>
        <w:pStyle w:val="normal"/>
        <w:spacing w:before="0" w:after="680" w:line="216" w:lineRule="auto"/>
        <w:ind w:right="5"/>
      </w:pPr>
      <w:r>
        <w:rPr/>
        <w:t xml:space="preserve">Les fraudeurs ciblent souvent des segments précis de la population, par exemple les petites </w:t>
      </w:r>
      <w:r>
        <w:rPr>
          <w:rFonts w:cs="Candara" w:hAnsi="Candara" w:eastAsia="Candara" w:ascii="Candara"/>
        </w:rPr>
        <w:t xml:space="preserve">entreprises, les aînés et les étudiants. Une semaine </w:t>
      </w:r>
      <w:r>
        <w:rPr/>
        <w:t xml:space="preserve">du mois est consacrée à chacun de ces groupes. Nous portons particulièrement votre attention sur la semaine 3 (du 14 au 18 mars), qui traitera des </w:t>
      </w:r>
      <w:r>
        <w:rPr>
          <w:rFonts w:cs="Candara" w:hAnsi="Candara" w:eastAsia="Candara" w:ascii="Candara"/>
        </w:rPr>
        <w:t xml:space="preserve">escroqueries ciblant les aînés</w:t>
      </w:r>
      <w:r>
        <w:rPr>
          <w:rFonts w:cs="Candara" w:hAnsi="Candara" w:eastAsia="Candara" w:ascii="Candara"/>
        </w:rPr>
        <w:t xml:space="preserve"> </w:t>
      </w:r>
      <w:r>
        <w:rPr>
          <w:rFonts w:cs="Candara" w:hAnsi="Candara" w:eastAsia="Candara" w:ascii="Candara"/>
        </w:rPr>
        <w:t xml:space="preserve">: </w:t>
      </w:r>
      <w:hyperlink r:id="hyperlink986">
        <w:r>
          <w:rPr>
            <w:color w:val="4d4989"/>
            <w:u w:val="single" w:color="4d4989"/>
          </w:rPr>
          <w:t xml:space="preserve">escroquerie de prix</w:t>
        </w:r>
      </w:hyperlink>
      <w:r>
        <w:rPr/>
        <w:t xml:space="preserve">, </w:t>
      </w:r>
      <w:hyperlink r:id="hyperlink987">
        <w:r>
          <w:rPr>
            <w:color w:val="4d4989"/>
            <w:u w:val="single" w:color="4d4989"/>
          </w:rPr>
          <w:t xml:space="preserve">stratagème du besoin urgent d’argent</w:t>
        </w:r>
      </w:hyperlink>
      <w:hyperlink r:id="hyperlink987">
        <w:r>
          <w:rPr/>
          <w:t xml:space="preserve">,</w:t>
        </w:r>
      </w:hyperlink>
      <w:hyperlink r:id="hyperlink988">
        <w:r>
          <w:rPr/>
          <w:t xml:space="preserve"> </w:t>
        </w:r>
      </w:hyperlink>
      <w:hyperlink r:id="hyperlink988">
        <w:r>
          <w:rPr>
            <w:color w:val="4d4989"/>
            <w:u w:val="single" w:color="4d4989"/>
          </w:rPr>
          <w:t xml:space="preserve">stratagème </w:t>
        </w:r>
      </w:hyperlink>
      <w:hyperlink r:id="hyperlink989">
        <w:r>
          <w:rPr>
            <w:color w:val="4d4989"/>
            <w:u w:val="single" w:color="4d4989"/>
          </w:rPr>
          <w:t xml:space="preserve">amoureux</w:t>
        </w:r>
      </w:hyperlink>
      <w:hyperlink r:id="hyperlink989">
        <w:r>
          <w:rPr/>
          <w:t xml:space="preserve">,</w:t>
        </w:r>
      </w:hyperlink>
      <w:hyperlink r:id="hyperlink990">
        <w:r>
          <w:rPr/>
          <w:t xml:space="preserve"> </w:t>
        </w:r>
      </w:hyperlink>
      <w:hyperlink r:id="hyperlink990">
        <w:r>
          <w:rPr>
            <w:color w:val="4d4989"/>
            <w:u w:val="single" w:color="4d4989"/>
          </w:rPr>
          <w:t xml:space="preserve">escroquerie de service</w:t>
        </w:r>
      </w:hyperlink>
      <w:hyperlink r:id="hyperlink990">
        <w:r>
          <w:rPr/>
          <w:t xml:space="preserve"> </w:t>
        </w:r>
      </w:hyperlink>
      <w:r>
        <w:rPr/>
        <w:t xml:space="preserve">et </w:t>
      </w:r>
      <w:hyperlink r:id="hyperlink991">
        <w:r>
          <w:rPr>
            <w:color w:val="4d4989"/>
            <w:u w:val="single" w:color="4d4989"/>
          </w:rPr>
          <w:t xml:space="preserve">hameçonnage</w:t>
        </w:r>
      </w:hyperlink>
      <w:r>
        <w:rPr/>
        <w:t xml:space="preserve">.</w:t>
      </w:r>
    </w:p>
    <w:p>
      <w:pPr>
        <w:pStyle w:val="heading6"/>
        <w:spacing w:before="0" w:after="0" w:line="259" w:lineRule="auto"/>
        <w:ind w:left="0"/>
      </w:pPr>
      <w:r>
        <w:rPr>
          <w:rFonts w:cs="Calibri" w:hAnsi="Calibri" w:eastAsia="Calibri" w:ascii="Calibri"/>
          <w:i w:val="0"/>
          <w:color w:val="66a03c"/>
          <w:sz w:val="48"/>
        </w:rPr>
        <w:t xml:space="preserve">Mars est aussi le mois de la nutrition</w:t>
      </w:r>
    </w:p>
    <w:p>
      <w:pPr>
        <w:spacing w:before="0" w:after="213" w:line="216" w:lineRule="auto"/>
        <w:ind w:left="-5" w:right="271" w:hanging="10"/>
      </w:pPr>
      <w:r>
        <w:drawing>
          <wp:anchor allowOverlap="0" relativeHeight="0" locked="0" simplePos="0" layoutInCell="1" behindDoc="0">
            <wp:simplePos y="0" x="0"/>
            <wp:positionH relativeFrom="column">
              <wp:posOffset>4780946</wp:posOffset>
            </wp:positionH>
            <wp:positionV relativeFrom="paragraph">
              <wp:posOffset>18000</wp:posOffset>
            </wp:positionV>
            <wp:extent cx="1887002" cy="1887003"/>
            <wp:effectExtent l="0" t="0" r="0" b="0"/>
            <wp:wrapSquare wrapText="bothSides"/>
            <wp:docPr id="982" name="Picture 982"/>
            <wp:cNvGraphicFramePr/>
            <a:graphic>
              <a:graphicData uri="http://schemas.openxmlformats.org/drawingml/2006/picture">
                <pic:pic xmlns:pic="http://schemas.openxmlformats.org/drawingml/2006/picture">
                  <pic:nvPicPr>
                    <pic:cNvPr id="982" name="Picture 982"/>
                    <pic:cNvPicPr/>
                  </pic:nvPicPr>
                  <pic:blipFill>
                    <a:blip r:embed="rId24"/>
                    <a:stretch>
                      <a:fillRect/>
                    </a:stretch>
                  </pic:blipFill>
                  <pic:spPr>
                    <a:xfrm>
                      <a:off x="0" y="0"/>
                      <a:ext cx="1887002" cy="1887003"/>
                    </a:xfrm>
                    <a:prstGeom prst="rect">
                      <a:avLst/>
                    </a:prstGeom>
                  </pic:spPr>
                </pic:pic>
              </a:graphicData>
            </a:graphic>
          </wp:anchor>
        </w:drawing>
      </w:r>
      <w:r>
        <w:rPr/>
        <w:t xml:space="preserve">La campagne publique du </w:t>
      </w:r>
      <w:hyperlink r:id="hyperlink992">
        <w:r>
          <w:rPr>
            <w:color w:val="4d4989"/>
            <w:u w:val="single" w:color="4d4989"/>
          </w:rPr>
          <w:t xml:space="preserve">Mois de la nutrition</w:t>
        </w:r>
      </w:hyperlink>
      <w:hyperlink r:id="hyperlink992">
        <w:r>
          <w:rPr/>
          <w:t xml:space="preserve">,</w:t>
        </w:r>
      </w:hyperlink>
      <w:r>
        <w:rPr/>
        <w:t xml:space="preserve"> a pour thème « Relevez le </w:t>
      </w:r>
      <w:r>
        <w:rPr>
          <w:rFonts w:cs="Candara" w:hAnsi="Candara" w:eastAsia="Candara" w:ascii="Candara"/>
        </w:rPr>
        <w:t xml:space="preserve">défi des 100 repas – faites de petits changements, un repas à la fois ».</w:t>
      </w:r>
    </w:p>
    <w:p>
      <w:pPr>
        <w:pStyle w:val="normal"/>
        <w:spacing w:before="0" w:after="211" w:line="216" w:lineRule="auto"/>
        <w:ind w:right="247"/>
      </w:pPr>
      <w:r>
        <w:rPr/>
        <w:t xml:space="preserve">Le but de la campagne est de fournir de l’information aux gens et de les </w:t>
      </w:r>
      <w:r>
        <w:rPr>
          <w:rFonts w:cs="Candara" w:hAnsi="Candara" w:eastAsia="Candara" w:ascii="Candara"/>
        </w:rPr>
        <w:t xml:space="preserve">conseiller afin qu’il soit un peu plus facile pour eux d’améliorer la qualité </w:t>
      </w:r>
      <w:r>
        <w:rPr/>
        <w:t xml:space="preserve">de leur alimentation et de réduire les quantités consommées. Pensez-y... Les gens prennent environ 100 repas par mois. Vous y trouverez donc des idées qui vous aideront à faire de petits changements, en plus de vous proposer des stratégies concrètes pour conserver les habitudes nouvellement adoptées.</w:t>
      </w:r>
    </w:p>
    <w:p>
      <w:pPr>
        <w:pStyle w:val="normal"/>
        <w:spacing w:before="0" w:after="211" w:line="216" w:lineRule="auto"/>
        <w:ind w:right="247"/>
      </w:pPr>
      <w:r>
        <w:rPr/>
        <w:t xml:space="preserve">Par ailleurs, la </w:t>
      </w:r>
      <w:hyperlink r:id="hyperlink993">
        <w:r>
          <w:rPr>
            <w:color w:val="4d4989"/>
            <w:u w:val="single" w:color="4d4989"/>
          </w:rPr>
          <w:t xml:space="preserve">Journée des diététistes/nutritionnistes</w:t>
        </w:r>
      </w:hyperlink>
      <w:hyperlink r:id="hyperlink993">
        <w:r>
          <w:rPr/>
          <w:t xml:space="preserve"> </w:t>
        </w:r>
      </w:hyperlink>
      <w:r>
        <w:rPr/>
        <w:t xml:space="preserve">aura lieu le 16 mars. Elle est organisée par l’Ordre professionnel des diététistes du Québec. La population québécoise est alors invitée à rencontrer gratuitement une diététiste/nutritionniste.</w:t>
      </w:r>
    </w:p>
    <w:p>
      <w:pPr>
        <w:pStyle w:val="normal"/>
        <w:spacing w:before="0" w:after="41" w:line="216" w:lineRule="auto"/>
        <w:ind w:right="5"/>
      </w:pPr>
      <w:r>
        <w:rPr/>
        <w:t xml:space="preserve">Vous avez des questions sur la nutrition? Ne manquez pas le prochain rendez-vous, le 16 mars 2016, entre 9 h et 16 h 30, en signalant le 1 866 233-3310.</w:t>
      </w:r>
    </w:p>
    <w:tbl>
      <w:tblPr>
        <w:tblStyle w:val="TableGrid"/>
        <w:tblW w:w="10807" w:type="dxa"/>
        <w:tblInd w:w="-69" w:type="dxa"/>
        <w:tblCellMar>
          <w:top w:w="310" w:type="dxa"/>
          <w:left w:w="0" w:type="dxa"/>
          <w:bottom w:w="443" w:type="dxa"/>
          <w:right w:w="115" w:type="dxa"/>
        </w:tblCellMar>
      </w:tblPr>
      <w:tblGrid>
        <w:gridCol w:w="4521"/>
        <w:gridCol w:w="6286"/>
      </w:tblGrid>
      <w:tr>
        <w:trPr>
          <w:trHeight w:val="3685" w:hRule="atLeast"/>
        </w:trPr>
        <w:tc>
          <w:tcPr>
            <w:tcW w:w="4521" w:type="dxa"/>
            <w:tcBorders>
              <w:top w:val="single" w:sz="24" w:color="8e2d34"/>
              <w:left w:val="single" w:sz="24" w:color="8e2d34"/>
              <w:bottom w:val="single" w:sz="24" w:color="8e2d34"/>
              <w:right w:val="nil"/>
            </w:tcBorders>
            <w:vAlign w:val="top"/>
          </w:tcPr>
          <w:p>
            <w:pPr>
              <w:spacing w:before="0" w:after="13" w:line="259" w:lineRule="auto"/>
              <w:ind w:left="382" w:firstLine="0"/>
            </w:pPr>
            <w:r>
              <w:rPr>
                <w:rFonts w:cs="Candara" w:hAnsi="Candara" w:eastAsia="Candara" w:ascii="Candara"/>
                <w:b w:val="1"/>
                <w:sz w:val="48"/>
              </w:rPr>
              <w:t xml:space="preserve"> Pour nous joindre</w:t>
            </w:r>
          </w:p>
          <w:p>
            <w:pPr>
              <w:spacing w:before="0" w:after="54" w:line="216" w:lineRule="auto"/>
              <w:ind w:left="200" w:firstLine="296"/>
            </w:pPr>
            <w:r>
              <w:rPr>
                <w:rFonts w:cs="Candara" w:hAnsi="Candara" w:eastAsia="Candara" w:ascii="Candara"/>
                <w:b w:val="1"/>
                <w:sz w:val="28"/>
              </w:rPr>
              <w:t xml:space="preserve">Rédaction et coordination</w:t>
            </w:r>
            <w:r>
              <w:rPr>
                <w:sz w:val="28"/>
              </w:rPr>
              <w:t xml:space="preserve"> </w:t>
            </w:r>
            <w:r>
              <w:rPr>
                <w:sz w:val="43"/>
                <w:vertAlign w:val="superscript"/>
              </w:rPr>
              <w:t xml:space="preserve"> 	</w:t>
            </w:r>
            <w:r>
              <w:rPr>
                <w:color w:val="4d4989"/>
                <w:sz w:val="28"/>
                <w:u w:val="single" w:color="4d4989"/>
              </w:rPr>
              <w:t xml:space="preserve">Dominic Provost</w:t>
            </w:r>
            <w:r>
              <w:rPr>
                <w:sz w:val="28"/>
              </w:rPr>
              <w:t xml:space="preserve"> </w:t>
            </w:r>
          </w:p>
          <w:p>
            <w:pPr>
              <w:spacing w:before="0" w:after="0" w:line="259" w:lineRule="auto"/>
              <w:ind w:left="496" w:firstLine="0"/>
            </w:pPr>
            <w:r>
              <w:rPr>
                <w:rFonts w:cs="Candara" w:hAnsi="Candara" w:eastAsia="Candara" w:ascii="Candara"/>
                <w:b w:val="1"/>
                <w:sz w:val="28"/>
              </w:rPr>
              <w:t xml:space="preserve">Participation </w:t>
            </w:r>
          </w:p>
          <w:p>
            <w:pPr>
              <w:spacing w:before="0" w:after="0" w:line="259" w:lineRule="auto"/>
              <w:ind w:left="496" w:firstLine="0"/>
            </w:pPr>
            <w:r>
              <w:rPr>
                <w:sz w:val="28"/>
              </w:rPr>
              <w:t xml:space="preserve">Tommy Bureau-Boulé </w:t>
            </w:r>
          </w:p>
          <w:p>
            <w:pPr>
              <w:tabs>
                <w:tab w:val="center" w:pos="1372"/>
              </w:tabs>
              <w:spacing w:before="0" w:after="0" w:line="259" w:lineRule="auto"/>
              <w:ind w:left="0" w:firstLine="0"/>
            </w:pPr>
            <w:r>
              <w:rPr>
                <w:sz w:val="43"/>
                <w:vertAlign w:val="superscript"/>
              </w:rPr>
              <w:t xml:space="preserve">  	</w:t>
            </w:r>
            <w:r>
              <w:rPr>
                <w:sz w:val="28"/>
              </w:rPr>
              <w:t xml:space="preserve">Johanne Freire </w:t>
            </w:r>
          </w:p>
          <w:p>
            <w:pPr>
              <w:spacing w:before="0" w:after="0" w:line="259" w:lineRule="auto"/>
              <w:ind w:left="496" w:firstLine="0"/>
            </w:pPr>
            <w:r>
              <w:rPr>
                <w:sz w:val="28"/>
              </w:rPr>
              <w:t xml:space="preserve">Robert Gaulin </w:t>
            </w:r>
          </w:p>
          <w:p>
            <w:pPr>
              <w:spacing w:before="0" w:after="0" w:line="259" w:lineRule="auto"/>
              <w:ind w:left="496" w:firstLine="0"/>
            </w:pPr>
            <w:r>
              <w:rPr>
                <w:sz w:val="28"/>
              </w:rPr>
              <w:t xml:space="preserve">Ginette Plamondon </w:t>
            </w:r>
          </w:p>
        </w:tc>
        <w:tc>
          <w:tcPr>
            <w:tcW w:w="6286" w:type="dxa"/>
            <w:tcBorders>
              <w:top w:val="single" w:sz="24" w:color="8e2d34"/>
              <w:left w:val="nil"/>
              <w:bottom w:val="single" w:sz="24" w:color="8e2d34"/>
              <w:right w:val="single" w:sz="24" w:color="8e2d34"/>
            </w:tcBorders>
            <w:vAlign w:val="bottom"/>
          </w:tcPr>
          <w:p>
            <w:pPr>
              <w:spacing w:before="0" w:after="293" w:line="216" w:lineRule="auto"/>
              <w:ind w:left="0" w:right="2172" w:firstLine="0"/>
            </w:pPr>
            <w:r>
              <w:rPr>
                <w:rFonts w:cs="Candara" w:hAnsi="Candara" w:eastAsia="Candara" w:ascii="Candara"/>
                <w:b w:val="1"/>
                <w:sz w:val="28"/>
              </w:rPr>
              <w:t xml:space="preserve">Conception et réalisation </w:t>
            </w:r>
            <w:r>
              <w:rPr>
                <w:color w:val="4d4989"/>
                <w:sz w:val="28"/>
                <w:u w:val="single" w:color="4d4989"/>
              </w:rPr>
              <w:t xml:space="preserve">Martine Faguy</w:t>
            </w:r>
          </w:p>
          <w:p>
            <w:pPr>
              <w:spacing w:before="0" w:after="0" w:line="259" w:lineRule="auto"/>
              <w:ind w:left="0" w:right="61"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column">
                        <wp:posOffset>2174400</wp:posOffset>
                      </wp:positionH>
                      <wp:positionV relativeFrom="paragraph">
                        <wp:posOffset>1668</wp:posOffset>
                      </wp:positionV>
                      <wp:extent cx="1705327" cy="655650"/>
                      <wp:wrapSquare wrapText="bothSides"/>
                      <wp:docPr id="8258" name="Group 8258"/>
                      <wp:cNvGraphicFramePr/>
                      <a:graphic>
                        <a:graphicData uri="http://schemas.microsoft.com/office/word/2010/wordprocessingGroup">
                          <wpg:wgp>
                            <wpg:cNvGrpSpPr/>
                            <wpg:grpSpPr>
                              <a:xfrm>
                                <a:off x="0" y="0"/>
                                <a:ext cx="1705327" cy="655650"/>
                                <a:chOff x="0" y="0"/>
                                <a:chExt cx="1705327" cy="655650"/>
                              </a:xfrm>
                            </wpg:grpSpPr>
                            <wps:wsp>
                              <wps:cNvPr id="878" name="Shape 878"/>
                              <wps:cNvSpPr/>
                              <wps:spPr>
                                <a:xfrm>
                                  <a:off x="821726" y="484349"/>
                                  <a:ext cx="132677" cy="137681"/>
                                </a:xfrm>
                                <a:custGeom>
                                  <a:pathLst>
                                    <a:path w="132677" h="137681">
                                      <a:moveTo>
                                        <a:pt x="65849" y="0"/>
                                      </a:moveTo>
                                      <a:cubicBezTo>
                                        <a:pt x="85598" y="0"/>
                                        <a:pt x="99784" y="5588"/>
                                        <a:pt x="114135" y="5994"/>
                                      </a:cubicBezTo>
                                      <a:cubicBezTo>
                                        <a:pt x="114135" y="16967"/>
                                        <a:pt x="116319" y="37325"/>
                                        <a:pt x="117729" y="48692"/>
                                      </a:cubicBezTo>
                                      <a:lnTo>
                                        <a:pt x="114935" y="48692"/>
                                      </a:lnTo>
                                      <a:cubicBezTo>
                                        <a:pt x="107759" y="24752"/>
                                        <a:pt x="92583" y="7188"/>
                                        <a:pt x="67043" y="7188"/>
                                      </a:cubicBezTo>
                                      <a:cubicBezTo>
                                        <a:pt x="34315" y="7188"/>
                                        <a:pt x="21539" y="34722"/>
                                        <a:pt x="21539" y="66649"/>
                                      </a:cubicBezTo>
                                      <a:cubicBezTo>
                                        <a:pt x="21539" y="98565"/>
                                        <a:pt x="38697" y="126517"/>
                                        <a:pt x="71831" y="126517"/>
                                      </a:cubicBezTo>
                                      <a:cubicBezTo>
                                        <a:pt x="96164" y="126517"/>
                                        <a:pt x="113931" y="112954"/>
                                        <a:pt x="127698" y="91592"/>
                                      </a:cubicBezTo>
                                      <a:lnTo>
                                        <a:pt x="132677" y="95580"/>
                                      </a:lnTo>
                                      <a:cubicBezTo>
                                        <a:pt x="114732" y="122530"/>
                                        <a:pt x="97371" y="137681"/>
                                        <a:pt x="65849" y="137681"/>
                                      </a:cubicBezTo>
                                      <a:cubicBezTo>
                                        <a:pt x="30137" y="137681"/>
                                        <a:pt x="0" y="109347"/>
                                        <a:pt x="0" y="68846"/>
                                      </a:cubicBezTo>
                                      <a:cubicBezTo>
                                        <a:pt x="0" y="28346"/>
                                        <a:pt x="30137" y="0"/>
                                        <a:pt x="65849"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79" name="Shape 879"/>
                              <wps:cNvSpPr/>
                              <wps:spPr>
                                <a:xfrm>
                                  <a:off x="961211" y="484351"/>
                                  <a:ext cx="98565" cy="137681"/>
                                </a:xfrm>
                                <a:custGeom>
                                  <a:pathLst>
                                    <a:path w="98565" h="137681">
                                      <a:moveTo>
                                        <a:pt x="42494" y="0"/>
                                      </a:moveTo>
                                      <a:cubicBezTo>
                                        <a:pt x="52273" y="0"/>
                                        <a:pt x="59855" y="1600"/>
                                        <a:pt x="67234" y="3201"/>
                                      </a:cubicBezTo>
                                      <a:cubicBezTo>
                                        <a:pt x="74828" y="4788"/>
                                        <a:pt x="82004" y="6579"/>
                                        <a:pt x="90589" y="6579"/>
                                      </a:cubicBezTo>
                                      <a:cubicBezTo>
                                        <a:pt x="90589" y="18161"/>
                                        <a:pt x="90793" y="29731"/>
                                        <a:pt x="92189" y="41110"/>
                                      </a:cubicBezTo>
                                      <a:lnTo>
                                        <a:pt x="89383" y="41110"/>
                                      </a:lnTo>
                                      <a:cubicBezTo>
                                        <a:pt x="82410" y="23940"/>
                                        <a:pt x="67234" y="6388"/>
                                        <a:pt x="46888" y="6388"/>
                                      </a:cubicBezTo>
                                      <a:cubicBezTo>
                                        <a:pt x="31724" y="6388"/>
                                        <a:pt x="20942" y="11176"/>
                                        <a:pt x="20942" y="25540"/>
                                      </a:cubicBezTo>
                                      <a:cubicBezTo>
                                        <a:pt x="20942" y="59855"/>
                                        <a:pt x="98565" y="51676"/>
                                        <a:pt x="98565" y="100165"/>
                                      </a:cubicBezTo>
                                      <a:cubicBezTo>
                                        <a:pt x="98565" y="126111"/>
                                        <a:pt x="78219" y="137681"/>
                                        <a:pt x="53873" y="137681"/>
                                      </a:cubicBezTo>
                                      <a:cubicBezTo>
                                        <a:pt x="40703" y="137681"/>
                                        <a:pt x="23749" y="131902"/>
                                        <a:pt x="17551" y="131902"/>
                                      </a:cubicBezTo>
                                      <a:cubicBezTo>
                                        <a:pt x="14567" y="131902"/>
                                        <a:pt x="11963" y="133096"/>
                                        <a:pt x="9169" y="134100"/>
                                      </a:cubicBezTo>
                                      <a:cubicBezTo>
                                        <a:pt x="6782" y="118923"/>
                                        <a:pt x="3404" y="104369"/>
                                        <a:pt x="0" y="89586"/>
                                      </a:cubicBezTo>
                                      <a:lnTo>
                                        <a:pt x="2591" y="88202"/>
                                      </a:lnTo>
                                      <a:cubicBezTo>
                                        <a:pt x="12370" y="106553"/>
                                        <a:pt x="29527" y="131305"/>
                                        <a:pt x="53480" y="131305"/>
                                      </a:cubicBezTo>
                                      <a:cubicBezTo>
                                        <a:pt x="69037" y="131305"/>
                                        <a:pt x="83007" y="124917"/>
                                        <a:pt x="83007" y="107556"/>
                                      </a:cubicBezTo>
                                      <a:cubicBezTo>
                                        <a:pt x="83007" y="69444"/>
                                        <a:pt x="5385" y="75832"/>
                                        <a:pt x="5385" y="34316"/>
                                      </a:cubicBezTo>
                                      <a:cubicBezTo>
                                        <a:pt x="5385" y="13360"/>
                                        <a:pt x="22746" y="0"/>
                                        <a:pt x="42494"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80" name="Shape 880"/>
                              <wps:cNvSpPr/>
                              <wps:spPr>
                                <a:xfrm>
                                  <a:off x="1080344" y="484354"/>
                                  <a:ext cx="73832" cy="137681"/>
                                </a:xfrm>
                                <a:custGeom>
                                  <a:pathLst>
                                    <a:path w="73832" h="137681">
                                      <a:moveTo>
                                        <a:pt x="73825" y="0"/>
                                      </a:moveTo>
                                      <a:lnTo>
                                        <a:pt x="73832" y="1"/>
                                      </a:lnTo>
                                      <a:lnTo>
                                        <a:pt x="73832" y="7177"/>
                                      </a:lnTo>
                                      <a:lnTo>
                                        <a:pt x="73825" y="7176"/>
                                      </a:lnTo>
                                      <a:cubicBezTo>
                                        <a:pt x="40704" y="7176"/>
                                        <a:pt x="21158" y="36309"/>
                                        <a:pt x="21158" y="68847"/>
                                      </a:cubicBezTo>
                                      <a:cubicBezTo>
                                        <a:pt x="21158" y="101371"/>
                                        <a:pt x="40704" y="130505"/>
                                        <a:pt x="73825" y="130505"/>
                                      </a:cubicBezTo>
                                      <a:lnTo>
                                        <a:pt x="73832" y="130504"/>
                                      </a:lnTo>
                                      <a:lnTo>
                                        <a:pt x="73832" y="137680"/>
                                      </a:lnTo>
                                      <a:lnTo>
                                        <a:pt x="73825" y="137681"/>
                                      </a:lnTo>
                                      <a:cubicBezTo>
                                        <a:pt x="33324" y="137681"/>
                                        <a:pt x="0" y="111734"/>
                                        <a:pt x="0" y="68847"/>
                                      </a:cubicBezTo>
                                      <a:cubicBezTo>
                                        <a:pt x="0" y="25933"/>
                                        <a:pt x="33324" y="0"/>
                                        <a:pt x="73825"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81" name="Shape 881"/>
                              <wps:cNvSpPr/>
                              <wps:spPr>
                                <a:xfrm>
                                  <a:off x="1154176" y="484355"/>
                                  <a:ext cx="73831" cy="137679"/>
                                </a:xfrm>
                                <a:custGeom>
                                  <a:pathLst>
                                    <a:path w="73831" h="137679">
                                      <a:moveTo>
                                        <a:pt x="0" y="0"/>
                                      </a:moveTo>
                                      <a:lnTo>
                                        <a:pt x="28622" y="4722"/>
                                      </a:lnTo>
                                      <a:cubicBezTo>
                                        <a:pt x="55086" y="14027"/>
                                        <a:pt x="73831" y="36661"/>
                                        <a:pt x="73831" y="68846"/>
                                      </a:cubicBezTo>
                                      <a:cubicBezTo>
                                        <a:pt x="73831" y="101012"/>
                                        <a:pt x="55086" y="123648"/>
                                        <a:pt x="28622" y="132955"/>
                                      </a:cubicBezTo>
                                      <a:lnTo>
                                        <a:pt x="0" y="137679"/>
                                      </a:lnTo>
                                      <a:lnTo>
                                        <a:pt x="0" y="130503"/>
                                      </a:lnTo>
                                      <a:lnTo>
                                        <a:pt x="22203" y="125444"/>
                                      </a:lnTo>
                                      <a:cubicBezTo>
                                        <a:pt x="41679" y="115725"/>
                                        <a:pt x="52673" y="93239"/>
                                        <a:pt x="52673" y="68846"/>
                                      </a:cubicBezTo>
                                      <a:cubicBezTo>
                                        <a:pt x="52673" y="44443"/>
                                        <a:pt x="41679" y="21954"/>
                                        <a:pt x="22203" y="12236"/>
                                      </a:cubicBezTo>
                                      <a:lnTo>
                                        <a:pt x="0" y="7176"/>
                                      </a:lnTo>
                                      <a:lnTo>
                                        <a:pt x="0" y="0"/>
                                      </a:lnTo>
                                      <a:close/>
                                    </a:path>
                                  </a:pathLst>
                                </a:custGeom>
                                <a:ln w="0" cap="flat">
                                  <a:miter lim="100000"/>
                                </a:ln>
                              </wps:spPr>
                              <wps:style>
                                <a:lnRef idx="0">
                                  <a:srgbClr val="000000">
                                    <a:alpha val="0"/>
                                  </a:srgbClr>
                                </a:lnRef>
                                <a:fillRef idx="1">
                                  <a:srgbClr val="181717"/>
                                </a:fillRef>
                                <a:effectRef idx="0"/>
                                <a:fontRef idx="none"/>
                              </wps:style>
                              <wps:bodyPr/>
                            </wps:wsp>
                            <wps:wsp>
                              <wps:cNvPr id="882" name="Shape 882"/>
                              <wps:cNvSpPr/>
                              <wps:spPr>
                                <a:xfrm>
                                  <a:off x="1103565" y="620916"/>
                                  <a:ext cx="240856" cy="34734"/>
                                </a:xfrm>
                                <a:custGeom>
                                  <a:pathLst>
                                    <a:path w="240856" h="34734">
                                      <a:moveTo>
                                        <a:pt x="45428" y="0"/>
                                      </a:moveTo>
                                      <a:cubicBezTo>
                                        <a:pt x="92456" y="0"/>
                                        <a:pt x="141034" y="20765"/>
                                        <a:pt x="177839" y="20765"/>
                                      </a:cubicBezTo>
                                      <a:cubicBezTo>
                                        <a:pt x="205334" y="20765"/>
                                        <a:pt x="218796" y="13589"/>
                                        <a:pt x="235407" y="813"/>
                                      </a:cubicBezTo>
                                      <a:lnTo>
                                        <a:pt x="240856" y="4001"/>
                                      </a:lnTo>
                                      <a:cubicBezTo>
                                        <a:pt x="217183" y="23368"/>
                                        <a:pt x="203734" y="34734"/>
                                        <a:pt x="161823" y="34734"/>
                                      </a:cubicBezTo>
                                      <a:cubicBezTo>
                                        <a:pt x="114516" y="34734"/>
                                        <a:pt x="81255" y="6007"/>
                                        <a:pt x="33592" y="6007"/>
                                      </a:cubicBezTo>
                                      <a:cubicBezTo>
                                        <a:pt x="23356" y="6007"/>
                                        <a:pt x="13424" y="8395"/>
                                        <a:pt x="4483" y="11392"/>
                                      </a:cubicBezTo>
                                      <a:lnTo>
                                        <a:pt x="0" y="8192"/>
                                      </a:lnTo>
                                      <a:cubicBezTo>
                                        <a:pt x="14707" y="2425"/>
                                        <a:pt x="28156" y="0"/>
                                        <a:pt x="45428"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83" name="Shape 883"/>
                              <wps:cNvSpPr/>
                              <wps:spPr>
                                <a:xfrm>
                                  <a:off x="946807" y="5711"/>
                                  <a:ext cx="758520" cy="535063"/>
                                </a:xfrm>
                                <a:custGeom>
                                  <a:pathLst>
                                    <a:path w="758520" h="535063">
                                      <a:moveTo>
                                        <a:pt x="372135" y="0"/>
                                      </a:moveTo>
                                      <a:cubicBezTo>
                                        <a:pt x="469722" y="73825"/>
                                        <a:pt x="581292" y="182207"/>
                                        <a:pt x="641731" y="268681"/>
                                      </a:cubicBezTo>
                                      <a:cubicBezTo>
                                        <a:pt x="758520" y="435648"/>
                                        <a:pt x="714896" y="535063"/>
                                        <a:pt x="544271" y="490715"/>
                                      </a:cubicBezTo>
                                      <a:cubicBezTo>
                                        <a:pt x="373672" y="446392"/>
                                        <a:pt x="175933" y="296825"/>
                                        <a:pt x="22733" y="108204"/>
                                      </a:cubicBezTo>
                                      <a:cubicBezTo>
                                        <a:pt x="20536" y="105486"/>
                                        <a:pt x="1918" y="81712"/>
                                        <a:pt x="0" y="78867"/>
                                      </a:cubicBezTo>
                                      <a:cubicBezTo>
                                        <a:pt x="0" y="78867"/>
                                        <a:pt x="249441" y="285052"/>
                                        <a:pt x="384556" y="224866"/>
                                      </a:cubicBezTo>
                                      <a:cubicBezTo>
                                        <a:pt x="495503" y="175463"/>
                                        <a:pt x="372135" y="0"/>
                                        <a:pt x="372135" y="0"/>
                                      </a:cubicBezTo>
                                      <a:close/>
                                    </a:path>
                                  </a:pathLst>
                                </a:custGeom>
                                <a:ln w="0" cap="flat">
                                  <a:miter lim="100000"/>
                                </a:ln>
                              </wps:spPr>
                              <wps:style>
                                <a:lnRef idx="0">
                                  <a:srgbClr val="000000">
                                    <a:alpha val="0"/>
                                  </a:srgbClr>
                                </a:lnRef>
                                <a:fillRef idx="1">
                                  <a:srgbClr val="8f2736"/>
                                </a:fillRef>
                                <a:effectRef idx="0"/>
                                <a:fontRef idx="none"/>
                              </wps:style>
                              <wps:bodyPr/>
                            </wps:wsp>
                            <wps:wsp>
                              <wps:cNvPr id="884" name="Shape 884"/>
                              <wps:cNvSpPr/>
                              <wps:spPr>
                                <a:xfrm>
                                  <a:off x="946807" y="5711"/>
                                  <a:ext cx="758520" cy="535063"/>
                                </a:xfrm>
                                <a:custGeom>
                                  <a:pathLst>
                                    <a:path w="758520" h="535063">
                                      <a:moveTo>
                                        <a:pt x="384556" y="224866"/>
                                      </a:moveTo>
                                      <a:cubicBezTo>
                                        <a:pt x="495503" y="175463"/>
                                        <a:pt x="372135" y="0"/>
                                        <a:pt x="372135" y="0"/>
                                      </a:cubicBezTo>
                                      <a:cubicBezTo>
                                        <a:pt x="469722" y="73825"/>
                                        <a:pt x="581292" y="182207"/>
                                        <a:pt x="641731" y="268681"/>
                                      </a:cubicBezTo>
                                      <a:cubicBezTo>
                                        <a:pt x="758520" y="435648"/>
                                        <a:pt x="714896" y="535063"/>
                                        <a:pt x="544271" y="490715"/>
                                      </a:cubicBezTo>
                                      <a:cubicBezTo>
                                        <a:pt x="373672" y="446392"/>
                                        <a:pt x="175933" y="296825"/>
                                        <a:pt x="22733" y="108204"/>
                                      </a:cubicBezTo>
                                      <a:cubicBezTo>
                                        <a:pt x="20536" y="105486"/>
                                        <a:pt x="1918" y="81712"/>
                                        <a:pt x="0" y="78867"/>
                                      </a:cubicBezTo>
                                      <a:cubicBezTo>
                                        <a:pt x="0" y="78867"/>
                                        <a:pt x="249441" y="285052"/>
                                        <a:pt x="384556" y="224866"/>
                                      </a:cubicBezTo>
                                      <a:close/>
                                    </a:path>
                                  </a:pathLst>
                                </a:custGeom>
                                <a:ln w="216" cap="flat">
                                  <a:miter lim="100000"/>
                                </a:ln>
                              </wps:spPr>
                              <wps:style>
                                <a:lnRef idx="1">
                                  <a:srgbClr val="8f2736"/>
                                </a:lnRef>
                                <a:fillRef idx="0">
                                  <a:srgbClr val="000000">
                                    <a:alpha val="0"/>
                                  </a:srgbClr>
                                </a:fillRef>
                                <a:effectRef idx="0"/>
                                <a:fontRef idx="none"/>
                              </wps:style>
                              <wps:bodyPr/>
                            </wps:wsp>
                            <wps:wsp>
                              <wps:cNvPr id="885" name="Shape 885"/>
                              <wps:cNvSpPr/>
                              <wps:spPr>
                                <a:xfrm>
                                  <a:off x="944725" y="2966"/>
                                  <a:ext cx="616407" cy="382537"/>
                                </a:xfrm>
                                <a:custGeom>
                                  <a:pathLst>
                                    <a:path w="616407" h="382537">
                                      <a:moveTo>
                                        <a:pt x="371907" y="0"/>
                                      </a:moveTo>
                                      <a:cubicBezTo>
                                        <a:pt x="515315" y="141719"/>
                                        <a:pt x="616407" y="340957"/>
                                        <a:pt x="514617" y="361773"/>
                                      </a:cubicBezTo>
                                      <a:cubicBezTo>
                                        <a:pt x="412826" y="382537"/>
                                        <a:pt x="143408" y="220358"/>
                                        <a:pt x="0" y="78613"/>
                                      </a:cubicBezTo>
                                      <a:cubicBezTo>
                                        <a:pt x="0" y="78613"/>
                                        <a:pt x="238379" y="237134"/>
                                        <a:pt x="371907" y="209919"/>
                                      </a:cubicBezTo>
                                      <a:cubicBezTo>
                                        <a:pt x="483997" y="187084"/>
                                        <a:pt x="371907" y="0"/>
                                        <a:pt x="371907" y="0"/>
                                      </a:cubicBezTo>
                                      <a:close/>
                                    </a:path>
                                  </a:pathLst>
                                </a:custGeom>
                                <a:ln w="0" cap="flat">
                                  <a:miter lim="100000"/>
                                </a:ln>
                              </wps:spPr>
                              <wps:style>
                                <a:lnRef idx="0">
                                  <a:srgbClr val="000000">
                                    <a:alpha val="0"/>
                                  </a:srgbClr>
                                </a:lnRef>
                                <a:fillRef idx="1">
                                  <a:srgbClr val="d3d2d2"/>
                                </a:fillRef>
                                <a:effectRef idx="0"/>
                                <a:fontRef idx="none"/>
                              </wps:style>
                              <wps:bodyPr/>
                            </wps:wsp>
                            <wps:wsp>
                              <wps:cNvPr id="886" name="Shape 886"/>
                              <wps:cNvSpPr/>
                              <wps:spPr>
                                <a:xfrm>
                                  <a:off x="944725" y="2966"/>
                                  <a:ext cx="616407" cy="382537"/>
                                </a:xfrm>
                                <a:custGeom>
                                  <a:pathLst>
                                    <a:path w="616407" h="382537">
                                      <a:moveTo>
                                        <a:pt x="514617" y="361773"/>
                                      </a:moveTo>
                                      <a:cubicBezTo>
                                        <a:pt x="412826" y="382537"/>
                                        <a:pt x="143408" y="220358"/>
                                        <a:pt x="0" y="78613"/>
                                      </a:cubicBezTo>
                                      <a:cubicBezTo>
                                        <a:pt x="0" y="78613"/>
                                        <a:pt x="238379" y="237134"/>
                                        <a:pt x="371907" y="209919"/>
                                      </a:cubicBezTo>
                                      <a:cubicBezTo>
                                        <a:pt x="483997" y="187084"/>
                                        <a:pt x="371907" y="0"/>
                                        <a:pt x="371907" y="0"/>
                                      </a:cubicBezTo>
                                      <a:cubicBezTo>
                                        <a:pt x="515315" y="141719"/>
                                        <a:pt x="616407" y="340957"/>
                                        <a:pt x="514617" y="361773"/>
                                      </a:cubicBezTo>
                                      <a:close/>
                                    </a:path>
                                  </a:pathLst>
                                </a:custGeom>
                                <a:ln w="216" cap="flat">
                                  <a:miter lim="100000"/>
                                </a:ln>
                              </wps:spPr>
                              <wps:style>
                                <a:lnRef idx="1">
                                  <a:srgbClr val="d3d2d2"/>
                                </a:lnRef>
                                <a:fillRef idx="0">
                                  <a:srgbClr val="000000">
                                    <a:alpha val="0"/>
                                  </a:srgbClr>
                                </a:fillRef>
                                <a:effectRef idx="0"/>
                                <a:fontRef idx="none"/>
                              </wps:style>
                              <wps:bodyPr/>
                            </wps:wsp>
                            <wps:wsp>
                              <wps:cNvPr id="887" name="Shape 887"/>
                              <wps:cNvSpPr/>
                              <wps:spPr>
                                <a:xfrm>
                                  <a:off x="1083641" y="0"/>
                                  <a:ext cx="247269" cy="185230"/>
                                </a:xfrm>
                                <a:custGeom>
                                  <a:pathLst>
                                    <a:path w="247269" h="185230">
                                      <a:moveTo>
                                        <a:pt x="84874" y="7163"/>
                                      </a:moveTo>
                                      <a:cubicBezTo>
                                        <a:pt x="141377" y="14301"/>
                                        <a:pt x="204483" y="58319"/>
                                        <a:pt x="225920" y="105537"/>
                                      </a:cubicBezTo>
                                      <a:cubicBezTo>
                                        <a:pt x="247269" y="152768"/>
                                        <a:pt x="218859" y="185230"/>
                                        <a:pt x="162408" y="178130"/>
                                      </a:cubicBezTo>
                                      <a:cubicBezTo>
                                        <a:pt x="105956" y="170942"/>
                                        <a:pt x="42811" y="126936"/>
                                        <a:pt x="21399" y="79731"/>
                                      </a:cubicBezTo>
                                      <a:cubicBezTo>
                                        <a:pt x="0" y="32525"/>
                                        <a:pt x="28435" y="0"/>
                                        <a:pt x="84874" y="7163"/>
                                      </a:cubicBezTo>
                                      <a:close/>
                                    </a:path>
                                  </a:pathLst>
                                </a:custGeom>
                                <a:ln w="0" cap="flat">
                                  <a:miter lim="100000"/>
                                </a:ln>
                              </wps:spPr>
                              <wps:style>
                                <a:lnRef idx="0">
                                  <a:srgbClr val="000000">
                                    <a:alpha val="0"/>
                                  </a:srgbClr>
                                </a:lnRef>
                                <a:fillRef idx="1">
                                  <a:srgbClr val="8f2736"/>
                                </a:fillRef>
                                <a:effectRef idx="0"/>
                                <a:fontRef idx="none"/>
                              </wps:style>
                              <wps:bodyPr/>
                            </wps:wsp>
                            <wps:wsp>
                              <wps:cNvPr id="888" name="Shape 888"/>
                              <wps:cNvSpPr/>
                              <wps:spPr>
                                <a:xfrm>
                                  <a:off x="1083641" y="0"/>
                                  <a:ext cx="247269" cy="185230"/>
                                </a:xfrm>
                                <a:custGeom>
                                  <a:pathLst>
                                    <a:path w="247269" h="185230">
                                      <a:moveTo>
                                        <a:pt x="21399" y="79731"/>
                                      </a:moveTo>
                                      <a:cubicBezTo>
                                        <a:pt x="0" y="32525"/>
                                        <a:pt x="28435" y="0"/>
                                        <a:pt x="84874" y="7163"/>
                                      </a:cubicBezTo>
                                      <a:cubicBezTo>
                                        <a:pt x="141377" y="14301"/>
                                        <a:pt x="204483" y="58319"/>
                                        <a:pt x="225920" y="105537"/>
                                      </a:cubicBezTo>
                                      <a:cubicBezTo>
                                        <a:pt x="247269" y="152768"/>
                                        <a:pt x="218859" y="185230"/>
                                        <a:pt x="162408" y="178130"/>
                                      </a:cubicBezTo>
                                      <a:cubicBezTo>
                                        <a:pt x="105956" y="170942"/>
                                        <a:pt x="42811" y="126936"/>
                                        <a:pt x="21399" y="79731"/>
                                      </a:cubicBezTo>
                                      <a:close/>
                                    </a:path>
                                  </a:pathLst>
                                </a:custGeom>
                                <a:ln w="216" cap="flat">
                                  <a:miter lim="100000"/>
                                </a:ln>
                              </wps:spPr>
                              <wps:style>
                                <a:lnRef idx="1">
                                  <a:srgbClr val="8f2736"/>
                                </a:lnRef>
                                <a:fillRef idx="0">
                                  <a:srgbClr val="000000">
                                    <a:alpha val="0"/>
                                  </a:srgbClr>
                                </a:fillRef>
                                <a:effectRef idx="0"/>
                                <a:fontRef idx="none"/>
                              </wps:style>
                              <wps:bodyPr/>
                            </wps:wsp>
                            <wps:wsp>
                              <wps:cNvPr id="889" name="Shape 889"/>
                              <wps:cNvSpPr/>
                              <wps:spPr>
                                <a:xfrm>
                                  <a:off x="0" y="455268"/>
                                  <a:ext cx="1172185" cy="0"/>
                                </a:xfrm>
                                <a:custGeom>
                                  <a:pathLst>
                                    <a:path w="1172185" h="0">
                                      <a:moveTo>
                                        <a:pt x="0" y="0"/>
                                      </a:moveTo>
                                      <a:lnTo>
                                        <a:pt x="1172185" y="0"/>
                                      </a:lnTo>
                                    </a:path>
                                  </a:pathLst>
                                </a:custGeom>
                                <a:ln w="10249" cap="flat">
                                  <a:miter lim="100000"/>
                                </a:ln>
                              </wps:spPr>
                              <wps:style>
                                <a:lnRef idx="1">
                                  <a:srgbClr val="181717"/>
                                </a:lnRef>
                                <a:fillRef idx="0">
                                  <a:srgbClr val="000000">
                                    <a:alpha val="0"/>
                                  </a:srgbClr>
                                </a:fillRef>
                                <a:effectRef idx="0"/>
                                <a:fontRef idx="none"/>
                              </wps:style>
                              <wps:bodyPr/>
                            </wps:wsp>
                            <wps:wsp>
                              <wps:cNvPr id="890" name="Shape 890"/>
                              <wps:cNvSpPr/>
                              <wps:spPr>
                                <a:xfrm>
                                  <a:off x="718712" y="118563"/>
                                  <a:ext cx="124142" cy="245161"/>
                                </a:xfrm>
                                <a:custGeom>
                                  <a:pathLst>
                                    <a:path w="124142" h="245161">
                                      <a:moveTo>
                                        <a:pt x="124142" y="0"/>
                                      </a:moveTo>
                                      <a:lnTo>
                                        <a:pt x="124142" y="12776"/>
                                      </a:lnTo>
                                      <a:cubicBezTo>
                                        <a:pt x="68453" y="12776"/>
                                        <a:pt x="35573" y="64656"/>
                                        <a:pt x="35573" y="122580"/>
                                      </a:cubicBezTo>
                                      <a:cubicBezTo>
                                        <a:pt x="35573" y="180492"/>
                                        <a:pt x="68453" y="232372"/>
                                        <a:pt x="124142" y="232372"/>
                                      </a:cubicBezTo>
                                      <a:lnTo>
                                        <a:pt x="124142" y="245161"/>
                                      </a:lnTo>
                                      <a:cubicBezTo>
                                        <a:pt x="56032" y="245161"/>
                                        <a:pt x="0" y="198958"/>
                                        <a:pt x="0" y="122580"/>
                                      </a:cubicBezTo>
                                      <a:cubicBezTo>
                                        <a:pt x="0" y="46190"/>
                                        <a:pt x="56032" y="0"/>
                                        <a:pt x="124142"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91" name="Shape 891"/>
                              <wps:cNvSpPr/>
                              <wps:spPr>
                                <a:xfrm>
                                  <a:off x="842855" y="118563"/>
                                  <a:ext cx="124130" cy="245161"/>
                                </a:xfrm>
                                <a:custGeom>
                                  <a:pathLst>
                                    <a:path w="124130" h="245161">
                                      <a:moveTo>
                                        <a:pt x="0" y="0"/>
                                      </a:moveTo>
                                      <a:cubicBezTo>
                                        <a:pt x="68097" y="0"/>
                                        <a:pt x="124130" y="46190"/>
                                        <a:pt x="124130" y="122580"/>
                                      </a:cubicBezTo>
                                      <a:cubicBezTo>
                                        <a:pt x="124130" y="198958"/>
                                        <a:pt x="68097" y="245161"/>
                                        <a:pt x="0" y="245161"/>
                                      </a:cubicBezTo>
                                      <a:lnTo>
                                        <a:pt x="0" y="232372"/>
                                      </a:lnTo>
                                      <a:cubicBezTo>
                                        <a:pt x="55702" y="232372"/>
                                        <a:pt x="88570" y="180492"/>
                                        <a:pt x="88570" y="122580"/>
                                      </a:cubicBezTo>
                                      <a:cubicBezTo>
                                        <a:pt x="88570" y="64656"/>
                                        <a:pt x="55702" y="12776"/>
                                        <a:pt x="0" y="12776"/>
                                      </a:cubicBezTo>
                                      <a:lnTo>
                                        <a:pt x="0" y="0"/>
                                      </a:lnTo>
                                      <a:close/>
                                    </a:path>
                                  </a:pathLst>
                                </a:custGeom>
                                <a:ln w="0" cap="flat">
                                  <a:miter lim="100000"/>
                                </a:ln>
                              </wps:spPr>
                              <wps:style>
                                <a:lnRef idx="0">
                                  <a:srgbClr val="000000">
                                    <a:alpha val="0"/>
                                  </a:srgbClr>
                                </a:lnRef>
                                <a:fillRef idx="1">
                                  <a:srgbClr val="181717"/>
                                </a:fillRef>
                                <a:effectRef idx="0"/>
                                <a:fontRef idx="none"/>
                              </wps:style>
                              <wps:bodyPr/>
                            </wps:wsp>
                            <wps:wsp>
                              <wps:cNvPr id="892" name="Shape 892"/>
                              <wps:cNvSpPr/>
                              <wps:spPr>
                                <a:xfrm>
                                  <a:off x="3223" y="126826"/>
                                  <a:ext cx="108700" cy="231221"/>
                                </a:xfrm>
                                <a:custGeom>
                                  <a:pathLst>
                                    <a:path w="108700" h="231221">
                                      <a:moveTo>
                                        <a:pt x="108700" y="0"/>
                                      </a:moveTo>
                                      <a:lnTo>
                                        <a:pt x="108700" y="29899"/>
                                      </a:lnTo>
                                      <a:lnTo>
                                        <a:pt x="77165" y="116451"/>
                                      </a:lnTo>
                                      <a:lnTo>
                                        <a:pt x="108700" y="116451"/>
                                      </a:lnTo>
                                      <a:lnTo>
                                        <a:pt x="108700" y="127106"/>
                                      </a:lnTo>
                                      <a:lnTo>
                                        <a:pt x="73813" y="127106"/>
                                      </a:lnTo>
                                      <a:lnTo>
                                        <a:pt x="51676" y="191419"/>
                                      </a:lnTo>
                                      <a:cubicBezTo>
                                        <a:pt x="50330" y="194963"/>
                                        <a:pt x="48984" y="197807"/>
                                        <a:pt x="48984" y="201007"/>
                                      </a:cubicBezTo>
                                      <a:cubicBezTo>
                                        <a:pt x="48984" y="218051"/>
                                        <a:pt x="70447" y="225175"/>
                                        <a:pt x="80518" y="226954"/>
                                      </a:cubicBezTo>
                                      <a:lnTo>
                                        <a:pt x="80518" y="231221"/>
                                      </a:lnTo>
                                      <a:cubicBezTo>
                                        <a:pt x="67094" y="230497"/>
                                        <a:pt x="53683" y="229798"/>
                                        <a:pt x="39929" y="229798"/>
                                      </a:cubicBezTo>
                                      <a:cubicBezTo>
                                        <a:pt x="26505" y="229798"/>
                                        <a:pt x="14440" y="230497"/>
                                        <a:pt x="0" y="231221"/>
                                      </a:cubicBezTo>
                                      <a:lnTo>
                                        <a:pt x="0" y="226954"/>
                                      </a:lnTo>
                                      <a:cubicBezTo>
                                        <a:pt x="27839" y="220540"/>
                                        <a:pt x="34557" y="197807"/>
                                        <a:pt x="43955" y="173651"/>
                                      </a:cubicBezTo>
                                      <a:lnTo>
                                        <a:pt x="101994" y="22636"/>
                                      </a:lnTo>
                                      <a:cubicBezTo>
                                        <a:pt x="103327" y="19448"/>
                                        <a:pt x="104673" y="16604"/>
                                        <a:pt x="104673" y="14114"/>
                                      </a:cubicBezTo>
                                      <a:cubicBezTo>
                                        <a:pt x="104673" y="11638"/>
                                        <a:pt x="102667" y="6303"/>
                                        <a:pt x="100648" y="2392"/>
                                      </a:cubicBezTo>
                                      <a:lnTo>
                                        <a:pt x="108700" y="0"/>
                                      </a:lnTo>
                                      <a:close/>
                                    </a:path>
                                  </a:pathLst>
                                </a:custGeom>
                                <a:ln w="0" cap="flat">
                                  <a:miter lim="100000"/>
                                </a:ln>
                              </wps:spPr>
                              <wps:style>
                                <a:lnRef idx="0">
                                  <a:srgbClr val="000000">
                                    <a:alpha val="0"/>
                                  </a:srgbClr>
                                </a:lnRef>
                                <a:fillRef idx="1">
                                  <a:srgbClr val="181717"/>
                                </a:fillRef>
                                <a:effectRef idx="0"/>
                                <a:fontRef idx="none"/>
                              </wps:style>
                              <wps:bodyPr/>
                            </wps:wsp>
                            <wps:wsp>
                              <wps:cNvPr id="893" name="Shape 893"/>
                              <wps:cNvSpPr/>
                              <wps:spPr>
                                <a:xfrm>
                                  <a:off x="111923" y="118563"/>
                                  <a:ext cx="128841" cy="239484"/>
                                </a:xfrm>
                                <a:custGeom>
                                  <a:pathLst>
                                    <a:path w="128841" h="239484">
                                      <a:moveTo>
                                        <a:pt x="21133" y="0"/>
                                      </a:moveTo>
                                      <a:lnTo>
                                        <a:pt x="90919" y="203226"/>
                                      </a:lnTo>
                                      <a:cubicBezTo>
                                        <a:pt x="97294" y="221704"/>
                                        <a:pt x="107023" y="232372"/>
                                        <a:pt x="128841" y="235217"/>
                                      </a:cubicBezTo>
                                      <a:lnTo>
                                        <a:pt x="128841" y="239484"/>
                                      </a:lnTo>
                                      <a:cubicBezTo>
                                        <a:pt x="111049" y="238760"/>
                                        <a:pt x="93599" y="238061"/>
                                        <a:pt x="75489" y="238061"/>
                                      </a:cubicBezTo>
                                      <a:cubicBezTo>
                                        <a:pt x="50990" y="238061"/>
                                        <a:pt x="42278" y="238760"/>
                                        <a:pt x="26835" y="239484"/>
                                      </a:cubicBezTo>
                                      <a:lnTo>
                                        <a:pt x="26835" y="235217"/>
                                      </a:lnTo>
                                      <a:cubicBezTo>
                                        <a:pt x="45631" y="232728"/>
                                        <a:pt x="60046" y="224904"/>
                                        <a:pt x="60046" y="211747"/>
                                      </a:cubicBezTo>
                                      <a:cubicBezTo>
                                        <a:pt x="60046" y="207848"/>
                                        <a:pt x="58039" y="203949"/>
                                        <a:pt x="57036" y="200749"/>
                                      </a:cubicBezTo>
                                      <a:lnTo>
                                        <a:pt x="35230" y="135369"/>
                                      </a:lnTo>
                                      <a:lnTo>
                                        <a:pt x="0" y="135369"/>
                                      </a:lnTo>
                                      <a:lnTo>
                                        <a:pt x="0" y="124714"/>
                                      </a:lnTo>
                                      <a:lnTo>
                                        <a:pt x="31534" y="124714"/>
                                      </a:lnTo>
                                      <a:lnTo>
                                        <a:pt x="1346" y="34468"/>
                                      </a:lnTo>
                                      <a:lnTo>
                                        <a:pt x="0" y="38162"/>
                                      </a:lnTo>
                                      <a:lnTo>
                                        <a:pt x="0" y="8263"/>
                                      </a:lnTo>
                                      <a:lnTo>
                                        <a:pt x="7174" y="6132"/>
                                      </a:lnTo>
                                      <a:cubicBezTo>
                                        <a:pt x="11744" y="4267"/>
                                        <a:pt x="16104" y="2134"/>
                                        <a:pt x="21133"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94" name="Shape 894"/>
                              <wps:cNvSpPr/>
                              <wps:spPr>
                                <a:xfrm>
                                  <a:off x="250113" y="122110"/>
                                  <a:ext cx="107524" cy="235941"/>
                                </a:xfrm>
                                <a:custGeom>
                                  <a:pathLst>
                                    <a:path w="107524" h="235941">
                                      <a:moveTo>
                                        <a:pt x="99974" y="0"/>
                                      </a:moveTo>
                                      <a:lnTo>
                                        <a:pt x="107524" y="1016"/>
                                      </a:lnTo>
                                      <a:lnTo>
                                        <a:pt x="107524" y="12467"/>
                                      </a:lnTo>
                                      <a:lnTo>
                                        <a:pt x="97955" y="10681"/>
                                      </a:lnTo>
                                      <a:cubicBezTo>
                                        <a:pt x="86881" y="10681"/>
                                        <a:pt x="75819" y="11367"/>
                                        <a:pt x="65748" y="14567"/>
                                      </a:cubicBezTo>
                                      <a:cubicBezTo>
                                        <a:pt x="65088" y="37300"/>
                                        <a:pt x="64414" y="60046"/>
                                        <a:pt x="64414" y="86703"/>
                                      </a:cubicBezTo>
                                      <a:lnTo>
                                        <a:pt x="64414" y="110858"/>
                                      </a:lnTo>
                                      <a:cubicBezTo>
                                        <a:pt x="74142" y="114415"/>
                                        <a:pt x="85204" y="116904"/>
                                        <a:pt x="95605" y="116904"/>
                                      </a:cubicBezTo>
                                      <a:lnTo>
                                        <a:pt x="107524" y="115311"/>
                                      </a:lnTo>
                                      <a:lnTo>
                                        <a:pt x="107524" y="137426"/>
                                      </a:lnTo>
                                      <a:lnTo>
                                        <a:pt x="102997" y="129680"/>
                                      </a:lnTo>
                                      <a:cubicBezTo>
                                        <a:pt x="94272" y="129680"/>
                                        <a:pt x="73139" y="126124"/>
                                        <a:pt x="64414" y="122924"/>
                                      </a:cubicBezTo>
                                      <a:lnTo>
                                        <a:pt x="64414" y="178359"/>
                                      </a:lnTo>
                                      <a:cubicBezTo>
                                        <a:pt x="64414" y="218148"/>
                                        <a:pt x="66764" y="228829"/>
                                        <a:pt x="99632" y="231661"/>
                                      </a:cubicBezTo>
                                      <a:lnTo>
                                        <a:pt x="99632" y="235941"/>
                                      </a:lnTo>
                                      <a:cubicBezTo>
                                        <a:pt x="82524" y="235204"/>
                                        <a:pt x="65748" y="234518"/>
                                        <a:pt x="48641" y="234518"/>
                                      </a:cubicBezTo>
                                      <a:cubicBezTo>
                                        <a:pt x="32207" y="234518"/>
                                        <a:pt x="16091" y="235204"/>
                                        <a:pt x="0" y="235941"/>
                                      </a:cubicBezTo>
                                      <a:lnTo>
                                        <a:pt x="0" y="231661"/>
                                      </a:lnTo>
                                      <a:cubicBezTo>
                                        <a:pt x="31877" y="228829"/>
                                        <a:pt x="34226" y="218148"/>
                                        <a:pt x="34226" y="178359"/>
                                      </a:cubicBezTo>
                                      <a:lnTo>
                                        <a:pt x="34226" y="59703"/>
                                      </a:lnTo>
                                      <a:cubicBezTo>
                                        <a:pt x="34226" y="19901"/>
                                        <a:pt x="31877" y="9220"/>
                                        <a:pt x="0" y="6414"/>
                                      </a:cubicBezTo>
                                      <a:lnTo>
                                        <a:pt x="0" y="2134"/>
                                      </a:lnTo>
                                      <a:cubicBezTo>
                                        <a:pt x="14414" y="2857"/>
                                        <a:pt x="28511" y="3543"/>
                                        <a:pt x="42938" y="3543"/>
                                      </a:cubicBezTo>
                                      <a:cubicBezTo>
                                        <a:pt x="55347" y="3543"/>
                                        <a:pt x="82867" y="0"/>
                                        <a:pt x="99974" y="0"/>
                                      </a:cubicBezTo>
                                      <a:close/>
                                    </a:path>
                                  </a:pathLst>
                                </a:custGeom>
                                <a:ln w="0" cap="flat">
                                  <a:miter lim="100000"/>
                                </a:ln>
                              </wps:spPr>
                              <wps:style>
                                <a:lnRef idx="0">
                                  <a:srgbClr val="000000">
                                    <a:alpha val="0"/>
                                  </a:srgbClr>
                                </a:lnRef>
                                <a:fillRef idx="1">
                                  <a:srgbClr val="181717"/>
                                </a:fillRef>
                                <a:effectRef idx="0"/>
                                <a:fontRef idx="none"/>
                              </wps:style>
                              <wps:bodyPr/>
                            </wps:wsp>
                            <wps:wsp>
                              <wps:cNvPr id="895" name="Shape 895"/>
                              <wps:cNvSpPr/>
                              <wps:spPr>
                                <a:xfrm>
                                  <a:off x="357637" y="123127"/>
                                  <a:ext cx="126981" cy="233502"/>
                                </a:xfrm>
                                <a:custGeom>
                                  <a:pathLst>
                                    <a:path w="126981" h="233502">
                                      <a:moveTo>
                                        <a:pt x="0" y="0"/>
                                      </a:moveTo>
                                      <a:lnTo>
                                        <a:pt x="22023" y="2965"/>
                                      </a:lnTo>
                                      <a:cubicBezTo>
                                        <a:pt x="51176" y="11044"/>
                                        <a:pt x="76651" y="31766"/>
                                        <a:pt x="76651" y="68275"/>
                                      </a:cubicBezTo>
                                      <a:cubicBezTo>
                                        <a:pt x="76651" y="100965"/>
                                        <a:pt x="53168" y="119431"/>
                                        <a:pt x="24657" y="125476"/>
                                      </a:cubicBezTo>
                                      <a:cubicBezTo>
                                        <a:pt x="43453" y="159232"/>
                                        <a:pt x="84042" y="224244"/>
                                        <a:pt x="126981" y="229222"/>
                                      </a:cubicBezTo>
                                      <a:lnTo>
                                        <a:pt x="126981" y="233502"/>
                                      </a:lnTo>
                                      <a:lnTo>
                                        <a:pt x="66592" y="233502"/>
                                      </a:lnTo>
                                      <a:cubicBezTo>
                                        <a:pt x="52838" y="217500"/>
                                        <a:pt x="39586" y="200885"/>
                                        <a:pt x="27508" y="183473"/>
                                      </a:cubicBezTo>
                                      <a:lnTo>
                                        <a:pt x="0" y="136410"/>
                                      </a:lnTo>
                                      <a:lnTo>
                                        <a:pt x="0" y="114295"/>
                                      </a:lnTo>
                                      <a:lnTo>
                                        <a:pt x="11258" y="112789"/>
                                      </a:lnTo>
                                      <a:cubicBezTo>
                                        <a:pt x="31595" y="106494"/>
                                        <a:pt x="43110" y="90303"/>
                                        <a:pt x="43110" y="61519"/>
                                      </a:cubicBezTo>
                                      <a:cubicBezTo>
                                        <a:pt x="43110" y="38335"/>
                                        <a:pt x="29330" y="20758"/>
                                        <a:pt x="10551" y="13420"/>
                                      </a:cubicBezTo>
                                      <a:lnTo>
                                        <a:pt x="0" y="11450"/>
                                      </a:lnTo>
                                      <a:lnTo>
                                        <a:pt x="0" y="0"/>
                                      </a:lnTo>
                                      <a:close/>
                                    </a:path>
                                  </a:pathLst>
                                </a:custGeom>
                                <a:ln w="0" cap="flat">
                                  <a:miter lim="100000"/>
                                </a:ln>
                              </wps:spPr>
                              <wps:style>
                                <a:lnRef idx="0">
                                  <a:srgbClr val="000000">
                                    <a:alpha val="0"/>
                                  </a:srgbClr>
                                </a:lnRef>
                                <a:fillRef idx="1">
                                  <a:srgbClr val="181717"/>
                                </a:fillRef>
                                <a:effectRef idx="0"/>
                                <a:fontRef idx="none"/>
                              </wps:style>
                              <wps:bodyPr/>
                            </wps:wsp>
                            <wps:wsp>
                              <wps:cNvPr id="896" name="Shape 896"/>
                              <wps:cNvSpPr/>
                              <wps:spPr>
                                <a:xfrm>
                                  <a:off x="488605" y="124244"/>
                                  <a:ext cx="219748" cy="233807"/>
                                </a:xfrm>
                                <a:custGeom>
                                  <a:pathLst>
                                    <a:path w="219748" h="233807">
                                      <a:moveTo>
                                        <a:pt x="0" y="0"/>
                                      </a:moveTo>
                                      <a:cubicBezTo>
                                        <a:pt x="30200" y="724"/>
                                        <a:pt x="52680" y="1410"/>
                                        <a:pt x="93612" y="1410"/>
                                      </a:cubicBezTo>
                                      <a:cubicBezTo>
                                        <a:pt x="124816" y="1410"/>
                                        <a:pt x="156337" y="724"/>
                                        <a:pt x="188214" y="0"/>
                                      </a:cubicBezTo>
                                      <a:cubicBezTo>
                                        <a:pt x="187554" y="11024"/>
                                        <a:pt x="187554" y="20257"/>
                                        <a:pt x="187554" y="29490"/>
                                      </a:cubicBezTo>
                                      <a:cubicBezTo>
                                        <a:pt x="187554" y="39789"/>
                                        <a:pt x="188887" y="50089"/>
                                        <a:pt x="189560" y="62891"/>
                                      </a:cubicBezTo>
                                      <a:lnTo>
                                        <a:pt x="185204" y="64313"/>
                                      </a:lnTo>
                                      <a:cubicBezTo>
                                        <a:pt x="173787" y="18479"/>
                                        <a:pt x="145605" y="9233"/>
                                        <a:pt x="111722" y="9233"/>
                                      </a:cubicBezTo>
                                      <a:cubicBezTo>
                                        <a:pt x="95948" y="9233"/>
                                        <a:pt x="80518" y="9957"/>
                                        <a:pt x="64757" y="11367"/>
                                      </a:cubicBezTo>
                                      <a:lnTo>
                                        <a:pt x="64757" y="100191"/>
                                      </a:lnTo>
                                      <a:cubicBezTo>
                                        <a:pt x="73470" y="100191"/>
                                        <a:pt x="81864" y="99505"/>
                                        <a:pt x="90589" y="99505"/>
                                      </a:cubicBezTo>
                                      <a:cubicBezTo>
                                        <a:pt x="121120" y="99505"/>
                                        <a:pt x="139903" y="88468"/>
                                        <a:pt x="143929" y="54026"/>
                                      </a:cubicBezTo>
                                      <a:lnTo>
                                        <a:pt x="147955" y="54026"/>
                                      </a:lnTo>
                                      <a:cubicBezTo>
                                        <a:pt x="147955" y="71069"/>
                                        <a:pt x="147282" y="88126"/>
                                        <a:pt x="147282" y="104813"/>
                                      </a:cubicBezTo>
                                      <a:cubicBezTo>
                                        <a:pt x="147282" y="121857"/>
                                        <a:pt x="147955" y="138912"/>
                                        <a:pt x="147955" y="155982"/>
                                      </a:cubicBezTo>
                                      <a:lnTo>
                                        <a:pt x="143929" y="155982"/>
                                      </a:lnTo>
                                      <a:cubicBezTo>
                                        <a:pt x="136208" y="115837"/>
                                        <a:pt x="122123" y="108725"/>
                                        <a:pt x="86233" y="108725"/>
                                      </a:cubicBezTo>
                                      <a:lnTo>
                                        <a:pt x="64757" y="108725"/>
                                      </a:lnTo>
                                      <a:lnTo>
                                        <a:pt x="64757" y="218504"/>
                                      </a:lnTo>
                                      <a:cubicBezTo>
                                        <a:pt x="72136" y="220282"/>
                                        <a:pt x="89573" y="223127"/>
                                        <a:pt x="101994" y="223127"/>
                                      </a:cubicBezTo>
                                      <a:cubicBezTo>
                                        <a:pt x="156007" y="223127"/>
                                        <a:pt x="183858" y="204660"/>
                                        <a:pt x="216065" y="159182"/>
                                      </a:cubicBezTo>
                                      <a:lnTo>
                                        <a:pt x="219748" y="162382"/>
                                      </a:lnTo>
                                      <a:lnTo>
                                        <a:pt x="189217" y="233807"/>
                                      </a:lnTo>
                                      <a:cubicBezTo>
                                        <a:pt x="181508" y="233070"/>
                                        <a:pt x="173456" y="232385"/>
                                        <a:pt x="165735" y="232385"/>
                                      </a:cubicBezTo>
                                      <a:lnTo>
                                        <a:pt x="39599" y="232385"/>
                                      </a:lnTo>
                                      <a:cubicBezTo>
                                        <a:pt x="26505" y="232385"/>
                                        <a:pt x="13767" y="233070"/>
                                        <a:pt x="673" y="233807"/>
                                      </a:cubicBezTo>
                                      <a:lnTo>
                                        <a:pt x="673" y="229527"/>
                                      </a:lnTo>
                                      <a:cubicBezTo>
                                        <a:pt x="32550" y="226695"/>
                                        <a:pt x="34557" y="216015"/>
                                        <a:pt x="34557" y="176226"/>
                                      </a:cubicBezTo>
                                      <a:lnTo>
                                        <a:pt x="34557" y="57569"/>
                                      </a:lnTo>
                                      <a:cubicBezTo>
                                        <a:pt x="34557" y="17767"/>
                                        <a:pt x="32550" y="7087"/>
                                        <a:pt x="0" y="4280"/>
                                      </a:cubicBezTo>
                                      <a:lnTo>
                                        <a:pt x="0" y="0"/>
                                      </a:lnTo>
                                      <a:close/>
                                    </a:path>
                                  </a:pathLst>
                                </a:custGeom>
                                <a:ln w="0" cap="flat">
                                  <a:miter lim="100000"/>
                                </a:ln>
                              </wps:spPr>
                              <wps:style>
                                <a:lnRef idx="0">
                                  <a:srgbClr val="000000">
                                    <a:alpha val="0"/>
                                  </a:srgbClr>
                                </a:lnRef>
                                <a:fillRef idx="1">
                                  <a:srgbClr val="181717"/>
                                </a:fillRef>
                                <a:effectRef idx="0"/>
                                <a:fontRef idx="none"/>
                              </wps:style>
                              <wps:bodyPr/>
                            </wps:wsp>
                            <wps:wsp>
                              <wps:cNvPr id="897" name="Shape 897"/>
                              <wps:cNvSpPr/>
                              <wps:spPr>
                                <a:xfrm>
                                  <a:off x="741145" y="362123"/>
                                  <a:ext cx="417805" cy="61837"/>
                                </a:xfrm>
                                <a:custGeom>
                                  <a:pathLst>
                                    <a:path w="417805" h="61837">
                                      <a:moveTo>
                                        <a:pt x="78804" y="0"/>
                                      </a:moveTo>
                                      <a:cubicBezTo>
                                        <a:pt x="160338" y="0"/>
                                        <a:pt x="244678" y="36957"/>
                                        <a:pt x="308508" y="36957"/>
                                      </a:cubicBezTo>
                                      <a:cubicBezTo>
                                        <a:pt x="356235" y="36957"/>
                                        <a:pt x="379540" y="24143"/>
                                        <a:pt x="408394" y="1410"/>
                                      </a:cubicBezTo>
                                      <a:lnTo>
                                        <a:pt x="417805" y="7100"/>
                                      </a:lnTo>
                                      <a:cubicBezTo>
                                        <a:pt x="376746" y="41580"/>
                                        <a:pt x="353429" y="61837"/>
                                        <a:pt x="280734" y="61837"/>
                                      </a:cubicBezTo>
                                      <a:cubicBezTo>
                                        <a:pt x="198641" y="61837"/>
                                        <a:pt x="140945" y="10681"/>
                                        <a:pt x="58255" y="10681"/>
                                      </a:cubicBezTo>
                                      <a:cubicBezTo>
                                        <a:pt x="40513" y="10681"/>
                                        <a:pt x="23305" y="14923"/>
                                        <a:pt x="7772" y="20257"/>
                                      </a:cubicBezTo>
                                      <a:lnTo>
                                        <a:pt x="0" y="14567"/>
                                      </a:lnTo>
                                      <a:cubicBezTo>
                                        <a:pt x="25527" y="4267"/>
                                        <a:pt x="48832" y="0"/>
                                        <a:pt x="78804" y="0"/>
                                      </a:cubicBezTo>
                                      <a:close/>
                                    </a:path>
                                  </a:pathLst>
                                </a:custGeom>
                                <a:ln w="0" cap="flat">
                                  <a:miter lim="100000"/>
                                </a:ln>
                              </wps:spPr>
                              <wps:style>
                                <a:lnRef idx="0">
                                  <a:srgbClr val="000000">
                                    <a:alpha val="0"/>
                                  </a:srgbClr>
                                </a:lnRef>
                                <a:fillRef idx="1">
                                  <a:srgbClr val="181717"/>
                                </a:fillRef>
                                <a:effectRef idx="0"/>
                                <a:fontRef idx="none"/>
                              </wps:style>
                              <wps:bodyPr/>
                            </wps:wsp>
                          </wpg:wgp>
                        </a:graphicData>
                      </a:graphic>
                    </wp:anchor>
                  </w:drawing>
                </mc:Choice>
                <mc:Fallback>
                  <w:pict>
                    <v:group id="Group 8258" style="width:134.278pt;height:51.626pt;position:absolute;mso-position-horizontal-relative:text;mso-position-horizontal:absolute;margin-left:171.213pt;mso-position-vertical-relative:text;margin-top:0.131348pt;" coordsize="17053,6556">
                      <v:shape id="Shape 878" style="position:absolute;width:1326;height:1376;left:8217;top:4843;" coordsize="132677,137681" path="m65849,0c85598,0,99784,5588,114135,5994c114135,16967,116319,37325,117729,48692l114935,48692c107759,24752,92583,7188,67043,7188c34315,7188,21539,34722,21539,66649c21539,98565,38697,126517,71831,126517c96164,126517,113931,112954,127698,91592l132677,95580c114732,122530,97371,137681,65849,137681c30137,137681,0,109347,0,68846c0,28346,30137,0,65849,0x">
                        <v:stroke weight="0pt" endcap="flat" joinstyle="miter" miterlimit="4" on="false" color="#000000" opacity="0"/>
                        <v:fill on="true" color="#181717"/>
                      </v:shape>
                      <v:shape id="Shape 879" style="position:absolute;width:985;height:1376;left:9612;top:4843;" coordsize="98565,137681" path="m42494,0c52273,0,59855,1600,67234,3201c74828,4788,82004,6579,90589,6579c90589,18161,90793,29731,92189,41110l89383,41110c82410,23940,67234,6388,46888,6388c31724,6388,20942,11176,20942,25540c20942,59855,98565,51676,98565,100165c98565,126111,78219,137681,53873,137681c40703,137681,23749,131902,17551,131902c14567,131902,11963,133096,9169,134100c6782,118923,3404,104369,0,89586l2591,88202c12370,106553,29527,131305,53480,131305c69037,131305,83007,124917,83007,107556c83007,69444,5385,75832,5385,34316c5385,13360,22746,0,42494,0x">
                        <v:stroke weight="0pt" endcap="flat" joinstyle="miter" miterlimit="4" on="false" color="#000000" opacity="0"/>
                        <v:fill on="true" color="#181717"/>
                      </v:shape>
                      <v:shape id="Shape 880" style="position:absolute;width:738;height:1376;left:10803;top:4843;" coordsize="73832,137681" path="m73825,0l73832,1l73832,7177l73825,7176c40704,7176,21158,36309,21158,68847c21158,101371,40704,130505,73825,130505l73832,130504l73832,137680l73825,137681c33324,137681,0,111734,0,68847c0,25933,33324,0,73825,0x">
                        <v:stroke weight="0pt" endcap="flat" joinstyle="miter" miterlimit="4" on="false" color="#000000" opacity="0"/>
                        <v:fill on="true" color="#181717"/>
                      </v:shape>
                      <v:shape id="Shape 881" style="position:absolute;width:738;height:1376;left:11541;top:4843;" coordsize="73831,137679" path="m0,0l28622,4722c55086,14027,73831,36661,73831,68846c73831,101012,55086,123648,28622,132955l0,137679l0,130503l22203,125444c41679,115725,52673,93239,52673,68846c52673,44443,41679,21954,22203,12236l0,7176l0,0x">
                        <v:stroke weight="0pt" endcap="flat" joinstyle="miter" miterlimit="4" on="false" color="#000000" opacity="0"/>
                        <v:fill on="true" color="#181717"/>
                      </v:shape>
                      <v:shape id="Shape 882" style="position:absolute;width:2408;height:347;left:11035;top:6209;" coordsize="240856,34734" path="m45428,0c92456,0,141034,20765,177839,20765c205334,20765,218796,13589,235407,813l240856,4001c217183,23368,203734,34734,161823,34734c114516,34734,81255,6007,33592,6007c23356,6007,13424,8395,4483,11392l0,8192c14707,2425,28156,0,45428,0x">
                        <v:stroke weight="0pt" endcap="flat" joinstyle="miter" miterlimit="4" on="false" color="#000000" opacity="0"/>
                        <v:fill on="true" color="#181717"/>
                      </v:shape>
                      <v:shape id="Shape 883" style="position:absolute;width:7585;height:5350;left:9468;top:57;" coordsize="758520,535063" path="m372135,0c469722,73825,581292,182207,641731,268681c758520,435648,714896,535063,544271,490715c373672,446392,175933,296825,22733,108204c20536,105486,1918,81712,0,78867c0,78867,249441,285052,384556,224866c495503,175463,372135,0,372135,0x">
                        <v:stroke weight="0pt" endcap="flat" joinstyle="miter" miterlimit="4" on="false" color="#000000" opacity="0"/>
                        <v:fill on="true" color="#8f2736"/>
                      </v:shape>
                      <v:shape id="Shape 884" style="position:absolute;width:7585;height:5350;left:9468;top:57;" coordsize="758520,535063" path="m384556,224866c495503,175463,372135,0,372135,0c469722,73825,581292,182207,641731,268681c758520,435648,714896,535063,544271,490715c373672,446392,175933,296825,22733,108204c20536,105486,1918,81712,0,78867c0,78867,249441,285052,384556,224866x">
                        <v:stroke weight="0.017pt" endcap="flat" joinstyle="miter" miterlimit="6" on="true" color="#8f2736"/>
                        <v:fill on="false" color="#000000" opacity="0"/>
                      </v:shape>
                      <v:shape id="Shape 885" style="position:absolute;width:6164;height:3825;left:9447;top:29;" coordsize="616407,382537" path="m371907,0c515315,141719,616407,340957,514617,361773c412826,382537,143408,220358,0,78613c0,78613,238379,237134,371907,209919c483997,187084,371907,0,371907,0x">
                        <v:stroke weight="0pt" endcap="flat" joinstyle="miter" miterlimit="4" on="false" color="#000000" opacity="0"/>
                        <v:fill on="true" color="#d3d2d2"/>
                      </v:shape>
                      <v:shape id="Shape 886" style="position:absolute;width:6164;height:3825;left:9447;top:29;" coordsize="616407,382537" path="m514617,361773c412826,382537,143408,220358,0,78613c0,78613,238379,237134,371907,209919c483997,187084,371907,0,371907,0c515315,141719,616407,340957,514617,361773x">
                        <v:stroke weight="0.017pt" endcap="flat" joinstyle="miter" miterlimit="6" on="true" color="#d3d2d2"/>
                        <v:fill on="false" color="#000000" opacity="0"/>
                      </v:shape>
                      <v:shape id="Shape 887" style="position:absolute;width:2472;height:1852;left:10836;top:0;" coordsize="247269,185230" path="m84874,7163c141377,14301,204483,58319,225920,105537c247269,152768,218859,185230,162408,178130c105956,170942,42811,126936,21399,79731c0,32525,28435,0,84874,7163x">
                        <v:stroke weight="0pt" endcap="flat" joinstyle="miter" miterlimit="4" on="false" color="#000000" opacity="0"/>
                        <v:fill on="true" color="#8f2736"/>
                      </v:shape>
                      <v:shape id="Shape 888" style="position:absolute;width:2472;height:1852;left:10836;top:0;" coordsize="247269,185230" path="m21399,79731c0,32525,28435,0,84874,7163c141377,14301,204483,58319,225920,105537c247269,152768,218859,185230,162408,178130c105956,170942,42811,126936,21399,79731x">
                        <v:stroke weight="0.017pt" endcap="flat" joinstyle="miter" miterlimit="6" on="true" color="#8f2736"/>
                        <v:fill on="false" color="#000000" opacity="0"/>
                      </v:shape>
                      <v:shape id="Shape 889" style="position:absolute;width:11721;height:0;left:0;top:4552;" coordsize="1172185,0" path="m0,0l1172185,0">
                        <v:stroke weight="0.807pt" endcap="flat" joinstyle="miter" miterlimit="4" on="true" color="#181717"/>
                        <v:fill on="false" color="#000000" opacity="0"/>
                      </v:shape>
                      <v:shape id="Shape 890" style="position:absolute;width:1241;height:2451;left:7187;top:1185;" coordsize="124142,245161" path="m124142,0l124142,12776c68453,12776,35573,64656,35573,122580c35573,180492,68453,232372,124142,232372l124142,245161c56032,245161,0,198958,0,122580c0,46190,56032,0,124142,0x">
                        <v:stroke weight="0pt" endcap="flat" joinstyle="miter" miterlimit="4" on="false" color="#000000" opacity="0"/>
                        <v:fill on="true" color="#181717"/>
                      </v:shape>
                      <v:shape id="Shape 891" style="position:absolute;width:1241;height:2451;left:8428;top:1185;" coordsize="124130,245161" path="m0,0c68097,0,124130,46190,124130,122580c124130,198958,68097,245161,0,245161l0,232372c55702,232372,88570,180492,88570,122580c88570,64656,55702,12776,0,12776l0,0x">
                        <v:stroke weight="0pt" endcap="flat" joinstyle="miter" miterlimit="4" on="false" color="#000000" opacity="0"/>
                        <v:fill on="true" color="#181717"/>
                      </v:shape>
                      <v:shape id="Shape 892" style="position:absolute;width:1087;height:2312;left:32;top:1268;" coordsize="108700,231221" path="m108700,0l108700,29899l77165,116451l108700,116451l108700,127106l73813,127106l51676,191419c50330,194963,48984,197807,48984,201007c48984,218051,70447,225175,80518,226954l80518,231221c67094,230497,53683,229798,39929,229798c26505,229798,14440,230497,0,231221l0,226954c27839,220540,34557,197807,43955,173651l101994,22636c103327,19448,104673,16604,104673,14114c104673,11638,102667,6303,100648,2392l108700,0x">
                        <v:stroke weight="0pt" endcap="flat" joinstyle="miter" miterlimit="4" on="false" color="#000000" opacity="0"/>
                        <v:fill on="true" color="#181717"/>
                      </v:shape>
                      <v:shape id="Shape 893" style="position:absolute;width:1288;height:2394;left:1119;top:1185;" coordsize="128841,239484" path="m21133,0l90919,203226c97294,221704,107023,232372,128841,235217l128841,239484c111049,238760,93599,238061,75489,238061c50990,238061,42278,238760,26835,239484l26835,235217c45631,232728,60046,224904,60046,211747c60046,207848,58039,203949,57036,200749l35230,135369l0,135369l0,124714l31534,124714l1346,34468l0,38162l0,8263l7174,6132c11744,4267,16104,2134,21133,0x">
                        <v:stroke weight="0pt" endcap="flat" joinstyle="miter" miterlimit="4" on="false" color="#000000" opacity="0"/>
                        <v:fill on="true" color="#181717"/>
                      </v:shape>
                      <v:shape id="Shape 894" style="position:absolute;width:1075;height:2359;left:2501;top:1221;" coordsize="107524,235941" path="m99974,0l107524,1016l107524,12467l97955,10681c86881,10681,75819,11367,65748,14567c65088,37300,64414,60046,64414,86703l64414,110858c74142,114415,85204,116904,95605,116904l107524,115311l107524,137426l102997,129680c94272,129680,73139,126124,64414,122924l64414,178359c64414,218148,66764,228829,99632,231661l99632,235941c82524,235204,65748,234518,48641,234518c32207,234518,16091,235204,0,235941l0,231661c31877,228829,34226,218148,34226,178359l34226,59703c34226,19901,31877,9220,0,6414l0,2134c14414,2857,28511,3543,42938,3543c55347,3543,82867,0,99974,0x">
                        <v:stroke weight="0pt" endcap="flat" joinstyle="miter" miterlimit="4" on="false" color="#000000" opacity="0"/>
                        <v:fill on="true" color="#181717"/>
                      </v:shape>
                      <v:shape id="Shape 895" style="position:absolute;width:1269;height:2335;left:3576;top:1231;" coordsize="126981,233502" path="m0,0l22023,2965c51176,11044,76651,31766,76651,68275c76651,100965,53168,119431,24657,125476c43453,159232,84042,224244,126981,229222l126981,233502l66592,233502c52838,217500,39586,200885,27508,183473l0,136410l0,114295l11258,112789c31595,106494,43110,90303,43110,61519c43110,38335,29330,20758,10551,13420l0,11450l0,0x">
                        <v:stroke weight="0pt" endcap="flat" joinstyle="miter" miterlimit="4" on="false" color="#000000" opacity="0"/>
                        <v:fill on="true" color="#181717"/>
                      </v:shape>
                      <v:shape id="Shape 896" style="position:absolute;width:2197;height:2338;left:4886;top:1242;" coordsize="219748,233807" path="m0,0c30200,724,52680,1410,93612,1410c124816,1410,156337,724,188214,0c187554,11024,187554,20257,187554,29490c187554,39789,188887,50089,189560,62891l185204,64313c173787,18479,145605,9233,111722,9233c95948,9233,80518,9957,64757,11367l64757,100191c73470,100191,81864,99505,90589,99505c121120,99505,139903,88468,143929,54026l147955,54026c147955,71069,147282,88126,147282,104813c147282,121857,147955,138912,147955,155982l143929,155982c136208,115837,122123,108725,86233,108725l64757,108725l64757,218504c72136,220282,89573,223127,101994,223127c156007,223127,183858,204660,216065,159182l219748,162382l189217,233807c181508,233070,173456,232385,165735,232385l39599,232385c26505,232385,13767,233070,673,233807l673,229527c32550,226695,34557,216015,34557,176226l34557,57569c34557,17767,32550,7087,0,4280l0,0x">
                        <v:stroke weight="0pt" endcap="flat" joinstyle="miter" miterlimit="4" on="false" color="#000000" opacity="0"/>
                        <v:fill on="true" color="#181717"/>
                      </v:shape>
                      <v:shape id="Shape 897" style="position:absolute;width:4178;height:618;left:7411;top:3621;" coordsize="417805,61837" path="m78804,0c160338,0,244678,36957,308508,36957c356235,36957,379540,24143,408394,1410l417805,7100c376746,41580,353429,61837,280734,61837c198641,61837,140945,10681,58255,10681c40513,10681,23305,14923,7772,20257l0,14567c25527,4267,48832,0,78804,0x">
                        <v:stroke weight="0pt" endcap="flat" joinstyle="miter" miterlimit="4" on="false" color="#000000" opacity="0"/>
                        <v:fill on="true" color="#181717"/>
                      </v:shape>
                      <w10:wrap type="square"/>
                    </v:group>
                  </w:pict>
                </mc:Fallback>
              </mc:AlternateContent>
            </w:r>
            <w:r>
              <w:rPr>
                <w:rFonts w:cs="Candara" w:hAnsi="Candara" w:eastAsia="Candara" w:ascii="Candara"/>
                <w:b w:val="1"/>
                <w:sz w:val="28"/>
              </w:rPr>
              <w:t xml:space="preserve">Relecture </w:t>
            </w:r>
          </w:p>
          <w:p>
            <w:pPr>
              <w:spacing w:before="0" w:after="0" w:line="259" w:lineRule="auto"/>
              <w:ind w:left="0" w:right="61" w:firstLine="0"/>
            </w:pPr>
            <w:r>
              <w:rPr>
                <w:sz w:val="28"/>
              </w:rPr>
              <w:t xml:space="preserve">Martine Faguy </w:t>
            </w:r>
          </w:p>
          <w:p>
            <w:pPr>
              <w:spacing w:before="0" w:after="0" w:line="259" w:lineRule="auto"/>
              <w:ind w:left="0" w:right="61" w:firstLine="0"/>
            </w:pPr>
            <w:r>
              <w:rPr>
                <w:sz w:val="28"/>
              </w:rPr>
              <w:t xml:space="preserve">Nancy Miller</w:t>
            </w:r>
          </w:p>
        </w:tc>
      </w:tr>
    </w:tbl>
    <w:sectPr>
      <w:type w:val="continuous"/>
      <w:pgSz w:w="12240" w:h="15840" w:orient="portrait"/>
      <w:pgMar w:left="720" w:top="1440" w:right="772" w:bottom="1059"/>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737" w:right="11437"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457200</wp:posOffset>
              </wp:positionH>
              <wp:positionV relativeFrom="page">
                <wp:posOffset>9594850</wp:posOffset>
              </wp:positionV>
              <wp:extent cx="6858000" cy="38100"/>
              <wp:wrapSquare wrapText="bothSides"/>
              <wp:docPr id="8989" name="Group 8989"/>
              <wp:cNvGraphicFramePr/>
              <a:graphic>
                <a:graphicData uri="http://schemas.microsoft.com/office/word/2010/wordprocessingGroup">
                  <wpg:wgp>
                    <wpg:cNvGrpSpPr/>
                    <wpg:grpSpPr>
                      <a:xfrm>
                        <a:off x="0" y="0"/>
                        <a:ext cx="6858000" cy="38100"/>
                        <a:chOff x="0" y="0"/>
                        <a:chExt cx="6858000" cy="38100"/>
                      </a:xfrm>
                    </wpg:grpSpPr>
                    <wps:wsp>
                      <wps:cNvPr id="8990" name="Shape 8990"/>
                      <wps:cNvSpPr/>
                      <wps:spPr>
                        <a:xfrm>
                          <a:off x="0" y="0"/>
                          <a:ext cx="6858000" cy="0"/>
                        </a:xfrm>
                        <a:custGeom>
                          <a:pathLst>
                            <a:path w="6858000" h="0">
                              <a:moveTo>
                                <a:pt x="0" y="0"/>
                              </a:moveTo>
                              <a:lnTo>
                                <a:pt x="6858000" y="0"/>
                              </a:lnTo>
                            </a:path>
                          </a:pathLst>
                        </a:custGeom>
                        <a:ln w="38100" cap="flat">
                          <a:miter lim="100000"/>
                        </a:ln>
                      </wps:spPr>
                      <wps:style>
                        <a:lnRef idx="1">
                          <a:srgbClr val="a2b13a"/>
                        </a:lnRef>
                        <a:fillRef idx="0">
                          <a:srgbClr val="000000">
                            <a:alpha val="0"/>
                          </a:srgbClr>
                        </a:fillRef>
                        <a:effectRef idx="0"/>
                        <a:fontRef idx="none"/>
                      </wps:style>
                      <wps:bodyPr/>
                    </wps:wsp>
                  </wpg:wgp>
                </a:graphicData>
              </a:graphic>
            </wp:anchor>
          </w:drawing>
        </mc:Choice>
        <mc:Fallback>
          <w:pict>
            <v:group id="Group 8989" style="width:540pt;height:3pt;position:absolute;mso-position-horizontal-relative:page;mso-position-horizontal:absolute;margin-left:36pt;mso-position-vertical-relative:page;margin-top:755.5pt;" coordsize="68580,381">
              <v:shape id="Shape 8990" style="position:absolute;width:68580;height:0;left:0;top:0;" coordsize="6858000,0" path="m0,0l6858000,0">
                <v:stroke weight="3pt" endcap="flat" joinstyle="miter" miterlimit="4" on="true" color="#a2b13a"/>
                <v:fill on="false" color="#000000" opacity="0"/>
              </v:shape>
              <w10:wrap type="square"/>
            </v:group>
          </w:pict>
        </mc:Fallback>
      </mc:AlternateConten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737" w:right="11437"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394200</wp:posOffset>
              </wp:positionH>
              <wp:positionV relativeFrom="page">
                <wp:posOffset>9443700</wp:posOffset>
              </wp:positionV>
              <wp:extent cx="6921005" cy="314998"/>
              <wp:wrapSquare wrapText="bothSides"/>
              <wp:docPr id="9005" name="Group 9005"/>
              <wp:cNvGraphicFramePr/>
              <a:graphic>
                <a:graphicData uri="http://schemas.microsoft.com/office/word/2010/wordprocessingGroup">
                  <wpg:wgp>
                    <wpg:cNvGrpSpPr/>
                    <wpg:grpSpPr>
                      <a:xfrm>
                        <a:off x="0" y="0"/>
                        <a:ext cx="6921005" cy="314998"/>
                        <a:chOff x="0" y="0"/>
                        <a:chExt cx="6921005" cy="314998"/>
                      </a:xfrm>
                    </wpg:grpSpPr>
                    <wps:wsp>
                      <wps:cNvPr id="9006" name="Shape 9006"/>
                      <wps:cNvSpPr/>
                      <wps:spPr>
                        <a:xfrm>
                          <a:off x="0" y="151150"/>
                          <a:ext cx="6921005" cy="0"/>
                        </a:xfrm>
                        <a:custGeom>
                          <a:pathLst>
                            <a:path w="6921005" h="0">
                              <a:moveTo>
                                <a:pt x="0" y="0"/>
                              </a:moveTo>
                              <a:lnTo>
                                <a:pt x="6921005" y="0"/>
                              </a:lnTo>
                            </a:path>
                          </a:pathLst>
                        </a:custGeom>
                        <a:ln w="38100" cap="flat">
                          <a:miter lim="100000"/>
                        </a:ln>
                      </wps:spPr>
                      <wps:style>
                        <a:lnRef idx="1">
                          <a:srgbClr val="a2b13a"/>
                        </a:lnRef>
                        <a:fillRef idx="0">
                          <a:srgbClr val="000000">
                            <a:alpha val="0"/>
                          </a:srgbClr>
                        </a:fillRef>
                        <a:effectRef idx="0"/>
                        <a:fontRef idx="none"/>
                      </wps:style>
                      <wps:bodyPr/>
                    </wps:wsp>
                    <wps:wsp>
                      <wps:cNvPr id="9007" name="Shape 9007"/>
                      <wps:cNvSpPr/>
                      <wps:spPr>
                        <a:xfrm>
                          <a:off x="6036695" y="0"/>
                          <a:ext cx="449809" cy="314998"/>
                        </a:xfrm>
                        <a:custGeom>
                          <a:pathLst>
                            <a:path w="449809" h="314998">
                              <a:moveTo>
                                <a:pt x="63005" y="0"/>
                              </a:moveTo>
                              <a:lnTo>
                                <a:pt x="386804" y="0"/>
                              </a:lnTo>
                              <a:cubicBezTo>
                                <a:pt x="449809" y="0"/>
                                <a:pt x="449809" y="63005"/>
                                <a:pt x="449809" y="63005"/>
                              </a:cubicBezTo>
                              <a:lnTo>
                                <a:pt x="449809" y="251993"/>
                              </a:lnTo>
                              <a:cubicBezTo>
                                <a:pt x="449809" y="314998"/>
                                <a:pt x="386804" y="314998"/>
                                <a:pt x="386804" y="314998"/>
                              </a:cubicBezTo>
                              <a:lnTo>
                                <a:pt x="63005" y="314998"/>
                              </a:lnTo>
                              <a:cubicBezTo>
                                <a:pt x="0" y="314998"/>
                                <a:pt x="0" y="251993"/>
                                <a:pt x="0" y="251993"/>
                              </a:cubicBezTo>
                              <a:lnTo>
                                <a:pt x="0" y="63005"/>
                              </a:lnTo>
                              <a:cubicBezTo>
                                <a:pt x="0" y="0"/>
                                <a:pt x="63005" y="0"/>
                                <a:pt x="63005" y="0"/>
                              </a:cubicBezTo>
                              <a:close/>
                            </a:path>
                          </a:pathLst>
                        </a:custGeom>
                        <a:ln w="0" cap="flat">
                          <a:miter lim="127000"/>
                        </a:ln>
                      </wps:spPr>
                      <wps:style>
                        <a:lnRef idx="0">
                          <a:srgbClr val="000000">
                            <a:alpha val="0"/>
                          </a:srgbClr>
                        </a:lnRef>
                        <a:fillRef idx="1">
                          <a:srgbClr val="fffefd"/>
                        </a:fillRef>
                        <a:effectRef idx="0"/>
                        <a:fontRef idx="none"/>
                      </wps:style>
                      <wps:bodyPr/>
                    </wps:wsp>
                    <wps:wsp>
                      <wps:cNvPr id="9008" name="Shape 9008"/>
                      <wps:cNvSpPr/>
                      <wps:spPr>
                        <a:xfrm>
                          <a:off x="6036695" y="0"/>
                          <a:ext cx="449809" cy="314998"/>
                        </a:xfrm>
                        <a:custGeom>
                          <a:pathLst>
                            <a:path w="449809" h="314998">
                              <a:moveTo>
                                <a:pt x="63005" y="0"/>
                              </a:moveTo>
                              <a:cubicBezTo>
                                <a:pt x="63005" y="0"/>
                                <a:pt x="0" y="0"/>
                                <a:pt x="0" y="63005"/>
                              </a:cubicBezTo>
                              <a:lnTo>
                                <a:pt x="0" y="251993"/>
                              </a:lnTo>
                              <a:cubicBezTo>
                                <a:pt x="0" y="251993"/>
                                <a:pt x="0" y="314998"/>
                                <a:pt x="63005" y="314998"/>
                              </a:cubicBezTo>
                              <a:lnTo>
                                <a:pt x="386804" y="314998"/>
                              </a:lnTo>
                              <a:cubicBezTo>
                                <a:pt x="386804" y="314998"/>
                                <a:pt x="449809" y="314998"/>
                                <a:pt x="449809" y="251993"/>
                              </a:cubicBezTo>
                              <a:lnTo>
                                <a:pt x="449809" y="63005"/>
                              </a:lnTo>
                              <a:cubicBezTo>
                                <a:pt x="449809" y="63005"/>
                                <a:pt x="449809" y="0"/>
                                <a:pt x="386804" y="0"/>
                              </a:cubicBezTo>
                              <a:lnTo>
                                <a:pt x="63005" y="0"/>
                              </a:lnTo>
                              <a:close/>
                            </a:path>
                          </a:pathLst>
                        </a:custGeom>
                        <a:ln w="25400" cap="rnd">
                          <a:round/>
                        </a:ln>
                      </wps:spPr>
                      <wps:style>
                        <a:lnRef idx="1">
                          <a:srgbClr val="8e2d34"/>
                        </a:lnRef>
                        <a:fillRef idx="0">
                          <a:srgbClr val="000000">
                            <a:alpha val="0"/>
                          </a:srgbClr>
                        </a:fillRef>
                        <a:effectRef idx="0"/>
                        <a:fontRef idx="none"/>
                      </wps:style>
                      <wps:bodyPr/>
                    </wps:wsp>
                    <wps:wsp>
                      <wps:cNvPr id="9009" name="Rectangle 9009"/>
                      <wps:cNvSpPr/>
                      <wps:spPr>
                        <a:xfrm>
                          <a:off x="6206794" y="44200"/>
                          <a:ext cx="145634" cy="301960"/>
                        </a:xfrm>
                        <a:prstGeom prst="rect">
                          <a:avLst/>
                        </a:prstGeom>
                        <a:ln>
                          <a:noFill/>
                        </a:ln>
                      </wps:spPr>
                      <wps:txbx>
                        <w:txbxContent>
                          <w:p>
                            <w:pPr>
                              <w:spacing w:before="0" w:after="160" w:line="259" w:lineRule="auto"/>
                              <w:ind w:left="0" w:firstLine="0"/>
                            </w:pPr>
                            <w:fldSimple w:instr=" PAGE   \* MERGEFORMAT ">
                              <w:r>
                                <w:rPr>
                                  <w:rFonts w:cs="Candara" w:hAnsi="Candara" w:eastAsia="Candara" w:ascii="Candara"/>
                                  <w:b w:val="1"/>
                                  <w:color w:val="8e2d34"/>
                                  <w:sz w:val="36"/>
                                </w:rPr>
                                <w:t xml:space="preserve">2</w:t>
                              </w:r>
                            </w:fldSimple>
                          </w:p>
                        </w:txbxContent>
                      </wps:txbx>
                      <wps:bodyPr horzOverflow="overflow" rtlCol="0" vert="horz" lIns="0" tIns="0" rIns="0" bIns="0">
                        <a:noAutofit/>
                      </wps:bodyPr>
                    </wps:wsp>
                  </wpg:wgp>
                </a:graphicData>
              </a:graphic>
            </wp:anchor>
          </w:drawing>
        </mc:Choice>
        <mc:Fallback>
          <w:pict>
            <v:group id="Group 9005" style="width:544.961pt;height:24.803pt;position:absolute;mso-position-horizontal-relative:page;mso-position-horizontal:absolute;margin-left:31.0394pt;mso-position-vertical-relative:page;margin-top:743.598pt;" coordsize="69210,3149">
              <v:shape id="Shape 9006" style="position:absolute;width:69210;height:0;left:0;top:1511;" coordsize="6921005,0" path="m0,0l6921005,0">
                <v:stroke weight="3pt" endcap="flat" joinstyle="miter" miterlimit="4" on="true" color="#a2b13a"/>
                <v:fill on="false" color="#000000" opacity="0"/>
              </v:shape>
              <v:shape id="Shape 9007" style="position:absolute;width:4498;height:3149;left:60366;top:0;" coordsize="449809,314998" path="m63005,0l386804,0c449809,0,449809,63005,449809,63005l449809,251993c449809,314998,386804,314998,386804,314998l63005,314998c0,314998,0,251993,0,251993l0,63005c0,0,63005,0,63005,0x">
                <v:stroke weight="0pt" endcap="flat" joinstyle="miter" miterlimit="10" on="false" color="#000000" opacity="0"/>
                <v:fill on="true" color="#fffefd"/>
              </v:shape>
              <v:shape id="Shape 9008" style="position:absolute;width:4498;height:3149;left:60366;top:0;" coordsize="449809,314998" path="m63005,0c63005,0,0,0,0,63005l0,251993c0,251993,0,314998,63005,314998l386804,314998c386804,314998,449809,314998,449809,251993l449809,63005c449809,63005,449809,0,386804,0l63005,0x">
                <v:stroke weight="2pt" endcap="round" joinstyle="round" on="true" color="#8e2d34"/>
                <v:fill on="false" color="#000000" opacity="0"/>
              </v:shape>
              <v:rect id="Rectangle 9009" style="position:absolute;width:1456;height:3019;left:62067;top:442;" filled="f" stroked="f">
                <v:textbox inset="0,0,0,0">
                  <w:txbxContent>
                    <w:p>
                      <w:pPr>
                        <w:spacing w:before="0" w:after="160" w:line="259" w:lineRule="auto"/>
                        <w:ind w:left="0" w:firstLine="0"/>
                      </w:pPr>
                      <w:fldSimple w:instr=" PAGE   \* MERGEFORMAT ">
                        <w:r>
                          <w:rPr>
                            <w:rFonts w:cs="Candara" w:hAnsi="Candara" w:eastAsia="Candara" w:ascii="Candara"/>
                            <w:b w:val="1"/>
                            <w:color w:val="8e2d34"/>
                            <w:sz w:val="36"/>
                          </w:rPr>
                          <w:t xml:space="preserve">2</w:t>
                        </w:r>
                      </w:fldSimple>
                    </w:p>
                  </w:txbxContent>
                </v:textbox>
              </v:rect>
              <w10:wrap type="square"/>
            </v:group>
          </w:pict>
        </mc:Fallback>
      </mc:AlternateConten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737" w:right="11437"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394200</wp:posOffset>
              </wp:positionH>
              <wp:positionV relativeFrom="page">
                <wp:posOffset>9443700</wp:posOffset>
              </wp:positionV>
              <wp:extent cx="6921005" cy="314998"/>
              <wp:wrapSquare wrapText="bothSides"/>
              <wp:docPr id="9024" name="Group 9024"/>
              <wp:cNvGraphicFramePr/>
              <a:graphic>
                <a:graphicData uri="http://schemas.microsoft.com/office/word/2010/wordprocessingGroup">
                  <wpg:wgp>
                    <wpg:cNvGrpSpPr/>
                    <wpg:grpSpPr>
                      <a:xfrm>
                        <a:off x="0" y="0"/>
                        <a:ext cx="6921005" cy="314998"/>
                        <a:chOff x="0" y="0"/>
                        <a:chExt cx="6921005" cy="314998"/>
                      </a:xfrm>
                    </wpg:grpSpPr>
                    <wps:wsp>
                      <wps:cNvPr id="9025" name="Shape 9025"/>
                      <wps:cNvSpPr/>
                      <wps:spPr>
                        <a:xfrm>
                          <a:off x="0" y="151150"/>
                          <a:ext cx="6921005" cy="0"/>
                        </a:xfrm>
                        <a:custGeom>
                          <a:pathLst>
                            <a:path w="6921005" h="0">
                              <a:moveTo>
                                <a:pt x="0" y="0"/>
                              </a:moveTo>
                              <a:lnTo>
                                <a:pt x="6921005" y="0"/>
                              </a:lnTo>
                            </a:path>
                          </a:pathLst>
                        </a:custGeom>
                        <a:ln w="38100" cap="flat">
                          <a:miter lim="100000"/>
                        </a:ln>
                      </wps:spPr>
                      <wps:style>
                        <a:lnRef idx="1">
                          <a:srgbClr val="a2b13a"/>
                        </a:lnRef>
                        <a:fillRef idx="0">
                          <a:srgbClr val="000000">
                            <a:alpha val="0"/>
                          </a:srgbClr>
                        </a:fillRef>
                        <a:effectRef idx="0"/>
                        <a:fontRef idx="none"/>
                      </wps:style>
                      <wps:bodyPr/>
                    </wps:wsp>
                    <wps:wsp>
                      <wps:cNvPr id="9026" name="Shape 9026"/>
                      <wps:cNvSpPr/>
                      <wps:spPr>
                        <a:xfrm>
                          <a:off x="6036695" y="0"/>
                          <a:ext cx="449809" cy="314998"/>
                        </a:xfrm>
                        <a:custGeom>
                          <a:pathLst>
                            <a:path w="449809" h="314998">
                              <a:moveTo>
                                <a:pt x="63005" y="0"/>
                              </a:moveTo>
                              <a:lnTo>
                                <a:pt x="386804" y="0"/>
                              </a:lnTo>
                              <a:cubicBezTo>
                                <a:pt x="449809" y="0"/>
                                <a:pt x="449809" y="63005"/>
                                <a:pt x="449809" y="63005"/>
                              </a:cubicBezTo>
                              <a:lnTo>
                                <a:pt x="449809" y="251993"/>
                              </a:lnTo>
                              <a:cubicBezTo>
                                <a:pt x="449809" y="314998"/>
                                <a:pt x="386804" y="314998"/>
                                <a:pt x="386804" y="314998"/>
                              </a:cubicBezTo>
                              <a:lnTo>
                                <a:pt x="63005" y="314998"/>
                              </a:lnTo>
                              <a:cubicBezTo>
                                <a:pt x="0" y="314998"/>
                                <a:pt x="0" y="251993"/>
                                <a:pt x="0" y="251993"/>
                              </a:cubicBezTo>
                              <a:lnTo>
                                <a:pt x="0" y="63005"/>
                              </a:lnTo>
                              <a:cubicBezTo>
                                <a:pt x="0" y="0"/>
                                <a:pt x="63005" y="0"/>
                                <a:pt x="63005" y="0"/>
                              </a:cubicBezTo>
                              <a:close/>
                            </a:path>
                          </a:pathLst>
                        </a:custGeom>
                        <a:ln w="0" cap="flat">
                          <a:miter lim="127000"/>
                        </a:ln>
                      </wps:spPr>
                      <wps:style>
                        <a:lnRef idx="0">
                          <a:srgbClr val="000000">
                            <a:alpha val="0"/>
                          </a:srgbClr>
                        </a:lnRef>
                        <a:fillRef idx="1">
                          <a:srgbClr val="fffefd"/>
                        </a:fillRef>
                        <a:effectRef idx="0"/>
                        <a:fontRef idx="none"/>
                      </wps:style>
                      <wps:bodyPr/>
                    </wps:wsp>
                    <wps:wsp>
                      <wps:cNvPr id="9027" name="Shape 9027"/>
                      <wps:cNvSpPr/>
                      <wps:spPr>
                        <a:xfrm>
                          <a:off x="6036695" y="0"/>
                          <a:ext cx="449809" cy="314998"/>
                        </a:xfrm>
                        <a:custGeom>
                          <a:pathLst>
                            <a:path w="449809" h="314998">
                              <a:moveTo>
                                <a:pt x="63005" y="0"/>
                              </a:moveTo>
                              <a:cubicBezTo>
                                <a:pt x="63005" y="0"/>
                                <a:pt x="0" y="0"/>
                                <a:pt x="0" y="63005"/>
                              </a:cubicBezTo>
                              <a:lnTo>
                                <a:pt x="0" y="251993"/>
                              </a:lnTo>
                              <a:cubicBezTo>
                                <a:pt x="0" y="251993"/>
                                <a:pt x="0" y="314998"/>
                                <a:pt x="63005" y="314998"/>
                              </a:cubicBezTo>
                              <a:lnTo>
                                <a:pt x="386804" y="314998"/>
                              </a:lnTo>
                              <a:cubicBezTo>
                                <a:pt x="386804" y="314998"/>
                                <a:pt x="449809" y="314998"/>
                                <a:pt x="449809" y="251993"/>
                              </a:cubicBezTo>
                              <a:lnTo>
                                <a:pt x="449809" y="63005"/>
                              </a:lnTo>
                              <a:cubicBezTo>
                                <a:pt x="449809" y="63005"/>
                                <a:pt x="449809" y="0"/>
                                <a:pt x="386804" y="0"/>
                              </a:cubicBezTo>
                              <a:lnTo>
                                <a:pt x="63005" y="0"/>
                              </a:lnTo>
                              <a:close/>
                            </a:path>
                          </a:pathLst>
                        </a:custGeom>
                        <a:ln w="25400" cap="rnd">
                          <a:round/>
                        </a:ln>
                      </wps:spPr>
                      <wps:style>
                        <a:lnRef idx="1">
                          <a:srgbClr val="8e2d34"/>
                        </a:lnRef>
                        <a:fillRef idx="0">
                          <a:srgbClr val="000000">
                            <a:alpha val="0"/>
                          </a:srgbClr>
                        </a:fillRef>
                        <a:effectRef idx="0"/>
                        <a:fontRef idx="none"/>
                      </wps:style>
                      <wps:bodyPr/>
                    </wps:wsp>
                    <wps:wsp>
                      <wps:cNvPr id="9028" name="Rectangle 9028"/>
                      <wps:cNvSpPr/>
                      <wps:spPr>
                        <a:xfrm>
                          <a:off x="6206794" y="44200"/>
                          <a:ext cx="145634" cy="301960"/>
                        </a:xfrm>
                        <a:prstGeom prst="rect">
                          <a:avLst/>
                        </a:prstGeom>
                        <a:ln>
                          <a:noFill/>
                        </a:ln>
                      </wps:spPr>
                      <wps:txbx>
                        <w:txbxContent>
                          <w:p>
                            <w:pPr>
                              <w:spacing w:before="0" w:after="160" w:line="259" w:lineRule="auto"/>
                              <w:ind w:left="0" w:firstLine="0"/>
                            </w:pPr>
                            <w:fldSimple w:instr=" PAGE   \* MERGEFORMAT ">
                              <w:r>
                                <w:rPr>
                                  <w:rFonts w:cs="Candara" w:hAnsi="Candara" w:eastAsia="Candara" w:ascii="Candara"/>
                                  <w:b w:val="1"/>
                                  <w:color w:val="8e2d34"/>
                                  <w:sz w:val="36"/>
                                </w:rPr>
                                <w:t xml:space="preserve">2</w:t>
                              </w:r>
                            </w:fldSimple>
                          </w:p>
                        </w:txbxContent>
                      </wps:txbx>
                      <wps:bodyPr horzOverflow="overflow" rtlCol="0" vert="horz" lIns="0" tIns="0" rIns="0" bIns="0">
                        <a:noAutofit/>
                      </wps:bodyPr>
                    </wps:wsp>
                  </wpg:wgp>
                </a:graphicData>
              </a:graphic>
            </wp:anchor>
          </w:drawing>
        </mc:Choice>
        <mc:Fallback>
          <w:pict>
            <v:group id="Group 9024" style="width:544.961pt;height:24.803pt;position:absolute;mso-position-horizontal-relative:page;mso-position-horizontal:absolute;margin-left:31.0394pt;mso-position-vertical-relative:page;margin-top:743.598pt;" coordsize="69210,3149">
              <v:shape id="Shape 9025" style="position:absolute;width:69210;height:0;left:0;top:1511;" coordsize="6921005,0" path="m0,0l6921005,0">
                <v:stroke weight="3pt" endcap="flat" joinstyle="miter" miterlimit="4" on="true" color="#a2b13a"/>
                <v:fill on="false" color="#000000" opacity="0"/>
              </v:shape>
              <v:shape id="Shape 9026" style="position:absolute;width:4498;height:3149;left:60366;top:0;" coordsize="449809,314998" path="m63005,0l386804,0c449809,0,449809,63005,449809,63005l449809,251993c449809,314998,386804,314998,386804,314998l63005,314998c0,314998,0,251993,0,251993l0,63005c0,0,63005,0,63005,0x">
                <v:stroke weight="0pt" endcap="flat" joinstyle="miter" miterlimit="10" on="false" color="#000000" opacity="0"/>
                <v:fill on="true" color="#fffefd"/>
              </v:shape>
              <v:shape id="Shape 9027" style="position:absolute;width:4498;height:3149;left:60366;top:0;" coordsize="449809,314998" path="m63005,0c63005,0,0,0,0,63005l0,251993c0,251993,0,314998,63005,314998l386804,314998c386804,314998,449809,314998,449809,251993l449809,63005c449809,63005,449809,0,386804,0l63005,0x">
                <v:stroke weight="2pt" endcap="round" joinstyle="round" on="true" color="#8e2d34"/>
                <v:fill on="false" color="#000000" opacity="0"/>
              </v:shape>
              <v:rect id="Rectangle 9028" style="position:absolute;width:1456;height:3019;left:62067;top:442;" filled="f" stroked="f">
                <v:textbox inset="0,0,0,0">
                  <w:txbxContent>
                    <w:p>
                      <w:pPr>
                        <w:spacing w:before="0" w:after="160" w:line="259" w:lineRule="auto"/>
                        <w:ind w:left="0" w:firstLine="0"/>
                      </w:pPr>
                      <w:fldSimple w:instr=" PAGE   \* MERGEFORMAT ">
                        <w:r>
                          <w:rPr>
                            <w:rFonts w:cs="Candara" w:hAnsi="Candara" w:eastAsia="Candara" w:ascii="Candara"/>
                            <w:b w:val="1"/>
                            <w:color w:val="8e2d34"/>
                            <w:sz w:val="36"/>
                          </w:rPr>
                          <w:t xml:space="preserve">2</w:t>
                        </w:r>
                      </w:fldSimple>
                    </w:p>
                  </w:txbxContent>
                </v:textbox>
              </v:rect>
              <w10:wrap type="square"/>
            </v:group>
          </w:pict>
        </mc:Fallback>
      </mc:AlternateContent>
    </w:r>
  </w:p>
</w:ftr>
</file>

<file path=word/header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header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10700"/>
      </w:tabs>
      <w:spacing w:before="0" w:after="0" w:line="259" w:lineRule="auto"/>
      <w:ind w:left="0"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457200</wp:posOffset>
              </wp:positionH>
              <wp:positionV relativeFrom="page">
                <wp:posOffset>1071301</wp:posOffset>
              </wp:positionV>
              <wp:extent cx="6858000" cy="63500"/>
              <wp:wrapNone/>
              <wp:docPr id="8999" name="Group 8999"/>
              <wp:cNvGraphicFramePr/>
              <a:graphic>
                <a:graphicData uri="http://schemas.microsoft.com/office/word/2010/wordprocessingGroup">
                  <wpg:wgp>
                    <wpg:cNvGrpSpPr/>
                    <wpg:grpSpPr>
                      <a:xfrm>
                        <a:off x="0" y="0"/>
                        <a:ext cx="6858000" cy="63500"/>
                        <a:chOff x="0" y="0"/>
                        <a:chExt cx="6858000" cy="63500"/>
                      </a:xfrm>
                    </wpg:grpSpPr>
                    <wps:wsp>
                      <wps:cNvPr id="9000" name="Shape 9000"/>
                      <wps:cNvSpPr/>
                      <wps:spPr>
                        <a:xfrm>
                          <a:off x="0" y="0"/>
                          <a:ext cx="6858000" cy="0"/>
                        </a:xfrm>
                        <a:custGeom>
                          <a:pathLst>
                            <a:path w="6858000" h="0">
                              <a:moveTo>
                                <a:pt x="0" y="0"/>
                              </a:moveTo>
                              <a:lnTo>
                                <a:pt x="6858000" y="0"/>
                              </a:lnTo>
                            </a:path>
                          </a:pathLst>
                        </a:custGeom>
                        <a:ln w="63500" cap="flat">
                          <a:round/>
                        </a:ln>
                      </wps:spPr>
                      <wps:style>
                        <a:lnRef idx="1">
                          <a:srgbClr val="a2b13a"/>
                        </a:lnRef>
                        <a:fillRef idx="0">
                          <a:srgbClr val="000000">
                            <a:alpha val="0"/>
                          </a:srgbClr>
                        </a:fillRef>
                        <a:effectRef idx="0"/>
                        <a:fontRef idx="none"/>
                      </wps:style>
                      <wps:bodyPr/>
                    </wps:wsp>
                  </wpg:wgp>
                </a:graphicData>
              </a:graphic>
            </wp:anchor>
          </w:drawing>
        </mc:Choice>
        <mc:Fallback>
          <w:pict>
            <v:group id="Group 8999" style="width:540pt;height:5pt;position:absolute;z-index:7;mso-position-horizontal-relative:page;mso-position-horizontal:absolute;margin-left:36pt;mso-position-vertical-relative:page;margin-top:84.3544pt;" coordsize="68580,635">
              <v:shape id="Shape 9000" style="position:absolute;width:68580;height:0;left:0;top:0;" coordsize="6858000,0" path="m0,0l6858000,0">
                <v:stroke weight="5pt" endcap="flat" joinstyle="round" on="true" color="#a2b13a"/>
                <v:fill on="false" color="#000000" opacity="0"/>
              </v:shape>
            </v:group>
          </w:pict>
        </mc:Fallback>
      </mc:AlternateContent>
    </w:r>
    <w:r>
      <w:rPr>
        <w:rFonts w:cs="Calibri" w:hAnsi="Calibri" w:eastAsia="Calibri" w:ascii="Calibri"/>
        <w:color w:val="8e2d34"/>
        <w:sz w:val="72"/>
      </w:rPr>
      <w:t xml:space="preserve">Le Focus	</w:t>
    </w:r>
    <w:r>
      <w:rPr>
        <w:rFonts w:cs="Calibri" w:hAnsi="Calibri" w:eastAsia="Calibri" w:ascii="Calibri"/>
      </w:rPr>
      <w:t xml:space="preserve">Mars 2016</w:t>
    </w:r>
  </w:p>
</w:hdr>
</file>

<file path=word/header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10700"/>
      </w:tabs>
      <w:spacing w:before="0" w:after="0" w:line="259" w:lineRule="auto"/>
      <w:ind w:left="0" w:firstLine="0"/>
    </w:pP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457200</wp:posOffset>
              </wp:positionH>
              <wp:positionV relativeFrom="page">
                <wp:posOffset>1071301</wp:posOffset>
              </wp:positionV>
              <wp:extent cx="6858000" cy="63500"/>
              <wp:wrapNone/>
              <wp:docPr id="9018" name="Group 9018"/>
              <wp:cNvGraphicFramePr/>
              <a:graphic>
                <a:graphicData uri="http://schemas.microsoft.com/office/word/2010/wordprocessingGroup">
                  <wpg:wgp>
                    <wpg:cNvGrpSpPr/>
                    <wpg:grpSpPr>
                      <a:xfrm>
                        <a:off x="0" y="0"/>
                        <a:ext cx="6858000" cy="63500"/>
                        <a:chOff x="0" y="0"/>
                        <a:chExt cx="6858000" cy="63500"/>
                      </a:xfrm>
                    </wpg:grpSpPr>
                    <wps:wsp>
                      <wps:cNvPr id="9019" name="Shape 9019"/>
                      <wps:cNvSpPr/>
                      <wps:spPr>
                        <a:xfrm>
                          <a:off x="0" y="0"/>
                          <a:ext cx="6858000" cy="0"/>
                        </a:xfrm>
                        <a:custGeom>
                          <a:pathLst>
                            <a:path w="6858000" h="0">
                              <a:moveTo>
                                <a:pt x="0" y="0"/>
                              </a:moveTo>
                              <a:lnTo>
                                <a:pt x="6858000" y="0"/>
                              </a:lnTo>
                            </a:path>
                          </a:pathLst>
                        </a:custGeom>
                        <a:ln w="63500" cap="flat">
                          <a:round/>
                        </a:ln>
                      </wps:spPr>
                      <wps:style>
                        <a:lnRef idx="1">
                          <a:srgbClr val="a2b13a"/>
                        </a:lnRef>
                        <a:fillRef idx="0">
                          <a:srgbClr val="000000">
                            <a:alpha val="0"/>
                          </a:srgbClr>
                        </a:fillRef>
                        <a:effectRef idx="0"/>
                        <a:fontRef idx="none"/>
                      </wps:style>
                      <wps:bodyPr/>
                    </wps:wsp>
                  </wpg:wgp>
                </a:graphicData>
              </a:graphic>
            </wp:anchor>
          </w:drawing>
        </mc:Choice>
        <mc:Fallback>
          <w:pict>
            <v:group id="Group 9018" style="width:540pt;height:5pt;position:absolute;z-index:7;mso-position-horizontal-relative:page;mso-position-horizontal:absolute;margin-left:36pt;mso-position-vertical-relative:page;margin-top:84.3544pt;" coordsize="68580,635">
              <v:shape id="Shape 9019" style="position:absolute;width:68580;height:0;left:0;top:0;" coordsize="6858000,0" path="m0,0l6858000,0">
                <v:stroke weight="5pt" endcap="flat" joinstyle="round" on="true" color="#a2b13a"/>
                <v:fill on="false" color="#000000" opacity="0"/>
              </v:shape>
            </v:group>
          </w:pict>
        </mc:Fallback>
      </mc:AlternateContent>
    </w:r>
    <w:r>
      <w:rPr>
        <w:rFonts w:cs="Calibri" w:hAnsi="Calibri" w:eastAsia="Calibri" w:ascii="Calibri"/>
        <w:color w:val="8e2d34"/>
        <w:sz w:val="72"/>
      </w:rPr>
      <w:t xml:space="preserve">Le Focus	</w:t>
    </w:r>
    <w:r>
      <w:rPr>
        <w:rFonts w:cs="Calibri" w:hAnsi="Calibri" w:eastAsia="Calibri" w:ascii="Calibri"/>
      </w:rPr>
      <w:t xml:space="preserve">Mars 2016</w: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decimal"/>
      <w:lvlText w:val="%1)"/>
      <w:pPr>
        <w:ind w:left="930"/>
      </w:pPr>
      <w:rPr>
        <w:rFonts w:cs="Candara" w:hAnsi="Candara" w:eastAsia="Candara" w:ascii="Candara"/>
        <w:b w:val="1"/>
        <w:bCs/>
        <w:i w:val="0"/>
        <w:strike w:val="0"/>
        <w:dstrike w:val="0"/>
        <w:color w:val="181717"/>
        <w:sz w:val="28"/>
        <w:szCs w:val="28"/>
        <w:u w:val="none" w:color="000000"/>
        <w:bdr w:val="none"/>
        <w:shd w:val="clear"/>
        <w:vertAlign w:val="baseline"/>
      </w:rPr>
    </w:lvl>
    <w:lvl w:ilvl="1">
      <w:start w:val="1"/>
      <w:numFmt w:val="lowerLetter"/>
      <w:lvlText w:val="%2"/>
      <w:pPr>
        <w:ind w:left="1560"/>
      </w:pPr>
      <w:rPr>
        <w:rFonts w:cs="Candara" w:hAnsi="Candara" w:eastAsia="Candara" w:ascii="Candara"/>
        <w:b w:val="1"/>
        <w:bCs/>
        <w:i w:val="0"/>
        <w:strike w:val="0"/>
        <w:dstrike w:val="0"/>
        <w:color w:val="181717"/>
        <w:sz w:val="28"/>
        <w:szCs w:val="28"/>
        <w:u w:val="none" w:color="000000"/>
        <w:bdr w:val="none"/>
        <w:shd w:val="clear"/>
        <w:vertAlign w:val="baseline"/>
      </w:rPr>
    </w:lvl>
    <w:lvl w:ilvl="2">
      <w:start w:val="1"/>
      <w:numFmt w:val="lowerRoman"/>
      <w:lvlText w:val="%3"/>
      <w:pPr>
        <w:ind w:left="2280"/>
      </w:pPr>
      <w:rPr>
        <w:rFonts w:cs="Candara" w:hAnsi="Candara" w:eastAsia="Candara" w:ascii="Candara"/>
        <w:b w:val="1"/>
        <w:bCs/>
        <w:i w:val="0"/>
        <w:strike w:val="0"/>
        <w:dstrike w:val="0"/>
        <w:color w:val="181717"/>
        <w:sz w:val="28"/>
        <w:szCs w:val="28"/>
        <w:u w:val="none" w:color="000000"/>
        <w:bdr w:val="none"/>
        <w:shd w:val="clear"/>
        <w:vertAlign w:val="baseline"/>
      </w:rPr>
    </w:lvl>
    <w:lvl w:ilvl="3">
      <w:start w:val="1"/>
      <w:numFmt w:val="decimal"/>
      <w:lvlText w:val="%4"/>
      <w:pPr>
        <w:ind w:left="3000"/>
      </w:pPr>
      <w:rPr>
        <w:rFonts w:cs="Candara" w:hAnsi="Candara" w:eastAsia="Candara" w:ascii="Candara"/>
        <w:b w:val="1"/>
        <w:bCs/>
        <w:i w:val="0"/>
        <w:strike w:val="0"/>
        <w:dstrike w:val="0"/>
        <w:color w:val="181717"/>
        <w:sz w:val="28"/>
        <w:szCs w:val="28"/>
        <w:u w:val="none" w:color="000000"/>
        <w:bdr w:val="none"/>
        <w:shd w:val="clear"/>
        <w:vertAlign w:val="baseline"/>
      </w:rPr>
    </w:lvl>
    <w:lvl w:ilvl="4">
      <w:start w:val="1"/>
      <w:numFmt w:val="lowerLetter"/>
      <w:lvlText w:val="%5"/>
      <w:pPr>
        <w:ind w:left="3720"/>
      </w:pPr>
      <w:rPr>
        <w:rFonts w:cs="Candara" w:hAnsi="Candara" w:eastAsia="Candara" w:ascii="Candara"/>
        <w:b w:val="1"/>
        <w:bCs/>
        <w:i w:val="0"/>
        <w:strike w:val="0"/>
        <w:dstrike w:val="0"/>
        <w:color w:val="181717"/>
        <w:sz w:val="28"/>
        <w:szCs w:val="28"/>
        <w:u w:val="none" w:color="000000"/>
        <w:bdr w:val="none"/>
        <w:shd w:val="clear"/>
        <w:vertAlign w:val="baseline"/>
      </w:rPr>
    </w:lvl>
    <w:lvl w:ilvl="5">
      <w:start w:val="1"/>
      <w:numFmt w:val="lowerRoman"/>
      <w:lvlText w:val="%6"/>
      <w:pPr>
        <w:ind w:left="4440"/>
      </w:pPr>
      <w:rPr>
        <w:rFonts w:cs="Candara" w:hAnsi="Candara" w:eastAsia="Candara" w:ascii="Candara"/>
        <w:b w:val="1"/>
        <w:bCs/>
        <w:i w:val="0"/>
        <w:strike w:val="0"/>
        <w:dstrike w:val="0"/>
        <w:color w:val="181717"/>
        <w:sz w:val="28"/>
        <w:szCs w:val="28"/>
        <w:u w:val="none" w:color="000000"/>
        <w:bdr w:val="none"/>
        <w:shd w:val="clear"/>
        <w:vertAlign w:val="baseline"/>
      </w:rPr>
    </w:lvl>
    <w:lvl w:ilvl="6">
      <w:start w:val="1"/>
      <w:numFmt w:val="decimal"/>
      <w:lvlText w:val="%7"/>
      <w:pPr>
        <w:ind w:left="5160"/>
      </w:pPr>
      <w:rPr>
        <w:rFonts w:cs="Candara" w:hAnsi="Candara" w:eastAsia="Candara" w:ascii="Candara"/>
        <w:b w:val="1"/>
        <w:bCs/>
        <w:i w:val="0"/>
        <w:strike w:val="0"/>
        <w:dstrike w:val="0"/>
        <w:color w:val="181717"/>
        <w:sz w:val="28"/>
        <w:szCs w:val="28"/>
        <w:u w:val="none" w:color="000000"/>
        <w:bdr w:val="none"/>
        <w:shd w:val="clear"/>
        <w:vertAlign w:val="baseline"/>
      </w:rPr>
    </w:lvl>
    <w:lvl w:ilvl="7">
      <w:start w:val="1"/>
      <w:numFmt w:val="lowerLetter"/>
      <w:lvlText w:val="%8"/>
      <w:pPr>
        <w:ind w:left="5880"/>
      </w:pPr>
      <w:rPr>
        <w:rFonts w:cs="Candara" w:hAnsi="Candara" w:eastAsia="Candara" w:ascii="Candara"/>
        <w:b w:val="1"/>
        <w:bCs/>
        <w:i w:val="0"/>
        <w:strike w:val="0"/>
        <w:dstrike w:val="0"/>
        <w:color w:val="181717"/>
        <w:sz w:val="28"/>
        <w:szCs w:val="28"/>
        <w:u w:val="none" w:color="000000"/>
        <w:bdr w:val="none"/>
        <w:shd w:val="clear"/>
        <w:vertAlign w:val="baseline"/>
      </w:rPr>
    </w:lvl>
    <w:lvl w:ilvl="8">
      <w:start w:val="1"/>
      <w:numFmt w:val="lowerRoman"/>
      <w:lvlText w:val="%9"/>
      <w:pPr>
        <w:ind w:left="6600"/>
      </w:pPr>
      <w:rPr>
        <w:rFonts w:cs="Candara" w:hAnsi="Candara" w:eastAsia="Candara" w:ascii="Candara"/>
        <w:b w:val="1"/>
        <w:bCs/>
        <w:i w:val="0"/>
        <w:strike w:val="0"/>
        <w:dstrike w:val="0"/>
        <w:color w:val="181717"/>
        <w:sz w:val="28"/>
        <w:szCs w:val="28"/>
        <w:u w:val="none" w:color="000000"/>
        <w:bdr w:val="none"/>
        <w:shd w:val="clear"/>
        <w:vertAlign w:val="baseline"/>
      </w:rPr>
    </w:lvl>
  </w:abstractNum>
  <w:num w:numId="1">
    <w:abstractNumId w:val="0"/>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211" w:line="216" w:lineRule="auto"/>
      <w:ind w:left="10" w:right="0" w:hanging="10"/>
      <w:jc w:val="left"/>
    </w:pPr>
    <w:rPr>
      <w:rFonts w:cs="Candara" w:hAnsi="Candara" w:eastAsia="Candara" w:ascii="Candara"/>
      <w:color w:val="181717"/>
      <w:sz w:val="23"/>
    </w:rPr>
  </w:style>
  <w:style w:type="paragraph" w:styleId="heading5">
    <w:name w:val="Heading 5"/>
    <w:next w:val="normal"/>
    <w:link w:val="heading5Char"/>
    <w:uiPriority w:val="9"/>
    <w:unhideWhenUsed/>
    <w:qFormat/>
    <w:pPr>
      <w:keepNext/>
      <w:keepLines/>
      <w:bidi w:val="0"/>
      <w:spacing w:before="0" w:after="35" w:line="259" w:lineRule="auto"/>
      <w:ind w:left="777" w:right="0" w:hanging="10"/>
      <w:jc w:val="left"/>
      <w:outlineLvl w:val="4"/>
    </w:pPr>
    <w:rPr>
      <w:rFonts w:cs="Candara" w:hAnsi="Candara" w:eastAsia="Candara" w:ascii="Candara"/>
      <w:b w:val="1"/>
      <w:color w:val="336067"/>
      <w:sz w:val="24"/>
    </w:rPr>
  </w:style>
  <w:style w:type="character" w:styleId="heading5Char">
    <w:name w:val="Heading 5 Char"/>
    <w:link w:val="heading5"/>
    <w:rPr>
      <w:rFonts w:cs="Candara" w:hAnsi="Candara" w:eastAsia="Candara" w:ascii="Candara"/>
      <w:b w:val="1"/>
      <w:color w:val="336067"/>
      <w:sz w:val="24"/>
    </w:rPr>
  </w:style>
  <w:style w:type="paragraph" w:styleId="heading6">
    <w:name w:val="Heading 6"/>
    <w:next w:val="normal"/>
    <w:link w:val="heading6Char"/>
    <w:uiPriority w:val="9"/>
    <w:unhideWhenUsed/>
    <w:qFormat/>
    <w:pPr>
      <w:keepNext/>
      <w:keepLines/>
      <w:bidi w:val="0"/>
      <w:spacing w:before="0" w:after="35" w:line="259" w:lineRule="auto"/>
      <w:ind w:left="74" w:right="0" w:firstLine="0"/>
      <w:jc w:val="left"/>
      <w:outlineLvl w:val="5"/>
    </w:pPr>
    <w:rPr>
      <w:rFonts w:cs="Candara" w:hAnsi="Candara" w:eastAsia="Candara" w:ascii="Candara"/>
      <w:b w:val="1"/>
      <w:i w:val="1"/>
      <w:color w:val="336067"/>
      <w:sz w:val="24"/>
    </w:rPr>
  </w:style>
  <w:style w:type="character" w:styleId="heading6Char">
    <w:name w:val="Heading 6 Char"/>
    <w:link w:val="heading6"/>
    <w:rPr>
      <w:rFonts w:cs="Candara" w:hAnsi="Candara" w:eastAsia="Candara" w:ascii="Candara"/>
      <w:b w:val="1"/>
      <w:i w:val="1"/>
      <w:color w:val="336067"/>
      <w:sz w:val="24"/>
    </w:rPr>
  </w:style>
  <w:style w:type="paragraph" w:styleId="heading4">
    <w:name w:val="Heading 4"/>
    <w:next w:val="normal"/>
    <w:link w:val="heading4Char"/>
    <w:uiPriority w:val="9"/>
    <w:unhideWhenUsed/>
    <w:qFormat/>
    <w:pPr>
      <w:keepNext/>
      <w:keepLines/>
      <w:bidi w:val="0"/>
      <w:spacing w:before="0" w:after="28" w:line="259" w:lineRule="auto"/>
      <w:ind w:left="0" w:right="0" w:firstLine="0"/>
      <w:jc w:val="left"/>
      <w:outlineLvl w:val="3"/>
    </w:pPr>
    <w:rPr>
      <w:rFonts w:cs="Candara" w:hAnsi="Candara" w:eastAsia="Candara" w:ascii="Candara"/>
      <w:b w:val="1"/>
      <w:color w:val="618036"/>
      <w:sz w:val="24"/>
    </w:rPr>
  </w:style>
  <w:style w:type="character" w:styleId="heading4Char">
    <w:name w:val="Heading 4 Char"/>
    <w:link w:val="heading4"/>
    <w:rPr>
      <w:rFonts w:cs="Candara" w:hAnsi="Candara" w:eastAsia="Candara" w:ascii="Candara"/>
      <w:b w:val="1"/>
      <w:color w:val="618036"/>
      <w:sz w:val="24"/>
    </w:rPr>
  </w:style>
  <w:style w:type="paragraph" w:styleId="heading3">
    <w:name w:val="Heading 3"/>
    <w:next w:val="normal"/>
    <w:link w:val="heading3Char"/>
    <w:uiPriority w:val="9"/>
    <w:unhideWhenUsed/>
    <w:qFormat/>
    <w:pPr>
      <w:keepNext/>
      <w:keepLines/>
      <w:bidi w:val="0"/>
      <w:spacing w:before="0" w:after="28" w:line="259" w:lineRule="auto"/>
      <w:ind w:left="180" w:right="0" w:hanging="10"/>
      <w:jc w:val="left"/>
      <w:outlineLvl w:val="2"/>
    </w:pPr>
    <w:rPr>
      <w:rFonts w:cs="Candara" w:hAnsi="Candara" w:eastAsia="Candara" w:ascii="Candara"/>
      <w:b w:val="1"/>
      <w:color w:val="f0862c"/>
      <w:sz w:val="24"/>
    </w:rPr>
  </w:style>
  <w:style w:type="character" w:styleId="heading3Char">
    <w:name w:val="Heading 3 Char"/>
    <w:link w:val="heading3"/>
    <w:rPr>
      <w:rFonts w:cs="Candara" w:hAnsi="Candara" w:eastAsia="Candara" w:ascii="Candara"/>
      <w:b w:val="1"/>
      <w:color w:val="f0862c"/>
      <w:sz w:val="24"/>
    </w:rPr>
  </w:style>
  <w:style w:type="paragraph" w:styleId="heading2">
    <w:name w:val="Heading 2"/>
    <w:next w:val="normal"/>
    <w:link w:val="heading2Char"/>
    <w:uiPriority w:val="9"/>
    <w:unhideWhenUsed/>
    <w:qFormat/>
    <w:pPr>
      <w:keepNext/>
      <w:keepLines/>
      <w:bidi w:val="0"/>
      <w:spacing w:before="0" w:after="0" w:line="259" w:lineRule="auto"/>
      <w:ind w:left="0" w:right="0" w:firstLine="0"/>
      <w:jc w:val="left"/>
      <w:outlineLvl w:val="1"/>
    </w:pPr>
    <w:rPr>
      <w:rFonts w:cs="Candara" w:hAnsi="Candara" w:eastAsia="Candara" w:ascii="Candara"/>
      <w:b w:val="1"/>
      <w:color w:val="8f2736"/>
      <w:sz w:val="38"/>
    </w:rPr>
  </w:style>
  <w:style w:type="character" w:styleId="heading2Char">
    <w:name w:val="Heading 2 Char"/>
    <w:link w:val="heading2"/>
    <w:rPr>
      <w:rFonts w:cs="Candara" w:hAnsi="Candara" w:eastAsia="Candara" w:ascii="Candara"/>
      <w:b w:val="1"/>
      <w:color w:val="8f2736"/>
      <w:sz w:val="38"/>
    </w:rPr>
  </w:style>
  <w:style w:type="paragraph" w:styleId="heading1">
    <w:name w:val="Heading 1"/>
    <w:next w:val="normal"/>
    <w:link w:val="heading1Char"/>
    <w:uiPriority w:val="9"/>
    <w:unhideWhenUsed/>
    <w:qFormat/>
    <w:pPr>
      <w:keepNext/>
      <w:keepLines/>
      <w:bidi w:val="0"/>
      <w:spacing w:before="0" w:after="0" w:line="259" w:lineRule="auto"/>
      <w:ind w:left="0" w:right="0" w:firstLine="0"/>
      <w:jc w:val="left"/>
      <w:outlineLvl w:val="0"/>
    </w:pPr>
    <w:rPr>
      <w:rFonts w:cs="Calibri" w:hAnsi="Calibri" w:eastAsia="Calibri" w:ascii="Calibri"/>
      <w:color w:val="be9147"/>
      <w:sz w:val="60"/>
    </w:rPr>
  </w:style>
  <w:style w:type="character" w:styleId="heading1Char">
    <w:name w:val="Heading 1 Char"/>
    <w:link w:val="heading1"/>
    <w:rPr>
      <w:rFonts w:cs="Calibri" w:hAnsi="Calibri" w:eastAsia="Calibri" w:ascii="Calibri"/>
      <w:color w:val="be9147"/>
      <w:sz w:val="60"/>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ode="External" Target="http://www.ssq.ca/" Id="hyperlink330" Type="http://schemas.openxmlformats.org/officeDocument/2006/relationships/hyperlink" /><Relationship Target="media/image35.png" Id="rId17" Type="http://schemas.openxmlformats.org/officeDocument/2006/relationships/image" /><Relationship Target="media/image28.jpg" Id="rId24" Type="http://schemas.openxmlformats.org/officeDocument/2006/relationships/image" /><Relationship TargetMode="External" Target="http://www.antifraudcentre-centreantifraude.ca/fraud-escroquerie/prize-prix-fra.htm" Id="hyperlink986" Type="http://schemas.openxmlformats.org/officeDocument/2006/relationships/hyperlink" /><Relationship TargetMode="External" Target="http://www.dietitians.ca/Your-Health/Nutrition-Month/Nutrition-Month.aspx" Id="hyperlink992" Type="http://schemas.openxmlformats.org/officeDocument/2006/relationships/hyperlink" /><Relationship Target="footer1.xml" Id="rId2" Type="http://schemas.openxmlformats.org/officeDocument/2006/relationships/footer" /><Relationship Target="media/image33.png" Id="rId15" Type="http://schemas.openxmlformats.org/officeDocument/2006/relationships/image" /><Relationship Target="media/image39.png" Id="rId22" Type="http://schemas.openxmlformats.org/officeDocument/2006/relationships/image" /><Relationship Target="header3.xml" Id="rId5" Type="http://schemas.openxmlformats.org/officeDocument/2006/relationships/header" /><Relationship TargetMode="External" Target="http://projet75.com/sommet-des-femmes/programmation-2/" Id="hyperlink208" Type="http://schemas.openxmlformats.org/officeDocument/2006/relationships/hyperlink" /><Relationship TargetMode="External" Target="http://www.lapresse.ca/actualites/201603/04/01-4957384-lise-payette-evoque-lidee-dun-parti-politique-de-femmes.php" Id="hyperlink210" Type="http://schemas.openxmlformats.org/officeDocument/2006/relationships/hyperlink" /><Relationship TargetMode="External" Target="https://www.facebook.com/monAREQ/" Id="hyperlink493" Type="http://schemas.openxmlformats.org/officeDocument/2006/relationships/hyperlink" /><Relationship TargetMode="External" Target="http://www.fondationlg.org/" Id="hyperlink573" Type="http://schemas.openxmlformats.org/officeDocument/2006/relationships/hyperlink" /><Relationship TargetMode="External" Target="http://www.antifraudcentre-centreantifraude.ca/fraud-escroquerie/romance-rencontre-fra.htm" Id="hyperlink988" Type="http://schemas.openxmlformats.org/officeDocument/2006/relationships/hyperlink" /><Relationship TargetMode="External" Target="http://www.antifraudcentre-centreantifraude.ca/fraud-escroquerie/service-fra.htm" Id="hyperlink990" Type="http://schemas.openxmlformats.org/officeDocument/2006/relationships/hyperlink" /><Relationship TargetMode="External" Target="http://www.revenuquebec.ca/fr/citoyen/credits/frais_med/" Id="hyperlink334" Type="http://schemas.openxmlformats.org/officeDocument/2006/relationships/hyperlink" /><Relationship TargetMode="External" Target="https://ssq.ca/" Id="hyperlink574" Type="http://schemas.openxmlformats.org/officeDocument/2006/relationships/hyperlink" /><Relationship Target="media/image22.jpg" Id="rId13" Type="http://schemas.openxmlformats.org/officeDocument/2006/relationships/image" /><Relationship Target="media/image38.png" Id="rId20" Type="http://schemas.openxmlformats.org/officeDocument/2006/relationships/image" /><Relationship Target="media/image29.png" Id="rId7" Type="http://schemas.openxmlformats.org/officeDocument/2006/relationships/image" /><Relationship TargetMode="External" Target="http://ici.radio-canada.ca/nouvelles/societe/2016/03/04/001-sommet-femmes-montreal-feminisme-theriault-absence.shtml" Id="hyperlink212" Type="http://schemas.openxmlformats.org/officeDocument/2006/relationships/hyperlink" /><Relationship TargetMode="External" Target="http://areq.qc.net/" Id="hyperlink491" Type="http://schemas.openxmlformats.org/officeDocument/2006/relationships/hyperlink" /><Relationship Target="media/image36.png" Id="rId18" Type="http://schemas.openxmlformats.org/officeDocument/2006/relationships/image" /><Relationship TargetMode="External" Target="http://areq.qc.net/services/assurance-collective-assureq/capsules-ssq-site-acces-assures/" Id="hyperlink576" Type="http://schemas.openxmlformats.org/officeDocument/2006/relationships/hyperlink" /><Relationship TargetMode="External" Target="http://www.antifraudcentre-centreantifraude.ca/news-nouvelles/fpm-mpf-fra.htm" Id="hyperlink985" Type="http://schemas.openxmlformats.org/officeDocument/2006/relationships/hyperlink" /><Relationship Target="header1.xml" Id="rId1" Type="http://schemas.openxmlformats.org/officeDocument/2006/relationships/header" /><Relationship Target="media/image20.jpg" Id="rId11" Type="http://schemas.openxmlformats.org/officeDocument/2006/relationships/image" /><Relationship TargetMode="External" Target="http://www.revenuquebec.ca/fr/citoyen/credits/frais_med/" Id="hyperlink333" Type="http://schemas.openxmlformats.org/officeDocument/2006/relationships/hyperlink" /><Relationship TargetMode="External" Target="http://areq.qc.net/services/assurance-collective-assureq/capsules-ssq-site-acces-assures/" Id="hyperlink577" Type="http://schemas.openxmlformats.org/officeDocument/2006/relationships/hyperlink" /><Relationship Target="media/image34.png" Id="rId16" Type="http://schemas.openxmlformats.org/officeDocument/2006/relationships/image" /><Relationship Target="media/image30.png" Id="rId8" Type="http://schemas.openxmlformats.org/officeDocument/2006/relationships/image" /><Relationship TargetMode="External" Target="http://www.antifraudcentre-centreantifraude.ca/fraud-escroquerie/types/emergency-urgence/index-fra.htm" Id="hyperlink987" Type="http://schemas.openxmlformats.org/officeDocument/2006/relationships/hyperlink" /><Relationship Target="header2.xml" Id="rId3" Type="http://schemas.openxmlformats.org/officeDocument/2006/relationships/header" /><Relationship TargetMode="External" Target="http://www.cra-arc.gc.ca/F/pub/tg/rc4065/rc4065-15f.pdf" Id="hyperlink331" Type="http://schemas.openxmlformats.org/officeDocument/2006/relationships/hyperlink" /><Relationship Target="media/image23.jpg" Id="rId14" Type="http://schemas.openxmlformats.org/officeDocument/2006/relationships/image" /><Relationship Target="media/image27.jpg" Id="rId23" Type="http://schemas.openxmlformats.org/officeDocument/2006/relationships/image" /><Relationship TargetMode="External" Target="http://www.lapresse.ca/actualites/201603/04/01-4957384-lise-payette-evoque-lidee-dun-parti-politique-de-femmes.php" Id="hyperlink211" Type="http://schemas.openxmlformats.org/officeDocument/2006/relationships/hyperlink" /><Relationship TargetMode="External" Target="http://plus.lapresse.ca/screens/343dccad-5cce-4cfa-8197-c11f2b4af97e%7C_0.html" Id="hyperlink407" Type="http://schemas.openxmlformats.org/officeDocument/2006/relationships/hyperlink" /><Relationship TargetMode="External" Target="http://areq.qc.net/publications/magazine-qdn/hiver-2016/" Id="hyperlink494" Type="http://schemas.openxmlformats.org/officeDocument/2006/relationships/hyperlink" /><Relationship TargetMode="External" Target="http://www.antifraudcentre-centreantifraude.ca/fraud-escroquerie/romance-rencontre-fra.htm" Id="hyperlink989" Type="http://schemas.openxmlformats.org/officeDocument/2006/relationships/hyperlink" /><Relationship TargetMode="External" Target="http://opdq.org/actualites-evenements-et-publications/journee-des-dietetistesnutritionnistes/" Id="hyperlink993" Type="http://schemas.openxmlformats.org/officeDocument/2006/relationships/hyperlink" /><Relationship Target="settings.xml" Id="rsSettingsId" Type="http://schemas.openxmlformats.org/officeDocument/2006/relationships/settings" /><Relationship TargetMode="External" Target="http://pm.gc.ca/fra/nouvelles/2016/03/03/communique-des-premiers-ministres" Id="hyperlink408" Type="http://schemas.openxmlformats.org/officeDocument/2006/relationships/hyperlink" /><Relationship Target="media/image31.png" Id="rId12" Type="http://schemas.openxmlformats.org/officeDocument/2006/relationships/image" /><Relationship Target="media/image32.png" Id="rId21" Type="http://schemas.openxmlformats.org/officeDocument/2006/relationships/image" /><Relationship Target="footer2.xml" Id="rId4" Type="http://schemas.openxmlformats.org/officeDocument/2006/relationships/footer" /><Relationship TargetMode="External" Target="http://www.lapresse.ca/actualites/201603/04/01-4957384-lise-payette-evoque-lidee-dun-parti-politique-de-femmes.php" Id="hyperlink209" Type="http://schemas.openxmlformats.org/officeDocument/2006/relationships/hyperlink" /><Relationship TargetMode="External" Target="http://ici.radio-canada.ca/nouvelles/societe/2016/03/04/001-sommet-femmes-montreal-feminisme-theriault-absence.shtml" Id="hyperlink213" Type="http://schemas.openxmlformats.org/officeDocument/2006/relationships/hyperlink" /><Relationship TargetMode="External" Target="http://areq.qc.net/accueil/inscription-infolettre/" Id="hyperlink492" Type="http://schemas.openxmlformats.org/officeDocument/2006/relationships/hyperlink" /><Relationship TargetMode="External" Target="http://www.antifraudcentre-centreantifraude.ca/fraud-escroquerie/types/phishing-hameconnage/index-fra.htm" Id="hyperlink991" Type="http://schemas.openxmlformats.org/officeDocument/2006/relationships/hyperlink" /><Relationship TargetMode="External" Target="http://areq.qc.net/services/assurance-collective-assureq/capsules-ssq-site-acces-assures/" Id="hyperlink575" Type="http://schemas.openxmlformats.org/officeDocument/2006/relationships/hyperlink" /><Relationship Target="media/image19.jpg" Id="rId10" Type="http://schemas.openxmlformats.org/officeDocument/2006/relationships/image" /><Relationship Target="footer3.xml" Id="rId6" Type="http://schemas.openxmlformats.org/officeDocument/2006/relationships/footer" /><Relationship TargetMode="External" Target="http://www.cra-arc.gc.ca/F/pub/tg/rc4065/rc4065-15f.pdf" Id="hyperlink332" Type="http://schemas.openxmlformats.org/officeDocument/2006/relationships/hyperlink" /><Relationship TargetMode="External" Target="http://areq.qc.net/publications/bulletin-dinformation-le-focus/" Id="hyperlink490" Type="http://schemas.openxmlformats.org/officeDocument/2006/relationships/hyperlink" /><Relationship Target="media/image37.png" Id="rId19" Type="http://schemas.openxmlformats.org/officeDocument/2006/relationships/image" /><Relationship Target="media/image18.jp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
  <dc:subject/>
  <cp:keywords/>
  <dcterms:created xsi:type="dcterms:W3CDTF">2016-03-15T21:26:55Z</dcterms:created>
  <dcterms:modified xsi:type="dcterms:W3CDTF">2016-03-15T21:26:55Z</dcterms:modified>
</cp:coreProperties>
</file>